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736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736A3" w:rsidRDefault="00CE4AF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6A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36A3" w:rsidRDefault="00CE4AF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КМ РТ от 31.01.2025 N 48</w:t>
            </w:r>
            <w:r>
              <w:rPr>
                <w:sz w:val="48"/>
              </w:rPr>
              <w:br/>
              <w:t>"Об утверждении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годов"</w:t>
            </w:r>
          </w:p>
        </w:tc>
      </w:tr>
      <w:tr w:rsidR="00F736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36A3" w:rsidRDefault="00CE4AF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F736A3" w:rsidRDefault="00F736A3">
      <w:pPr>
        <w:pStyle w:val="ConsPlusNormal0"/>
        <w:sectPr w:rsidR="00F736A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736A3" w:rsidRDefault="00F736A3">
      <w:pPr>
        <w:pStyle w:val="ConsPlusNormal0"/>
        <w:jc w:val="both"/>
        <w:outlineLvl w:val="0"/>
      </w:pPr>
    </w:p>
    <w:p w:rsidR="00F736A3" w:rsidRDefault="00CE4AF1">
      <w:pPr>
        <w:pStyle w:val="ConsPlusTitle0"/>
        <w:jc w:val="center"/>
        <w:outlineLvl w:val="0"/>
      </w:pPr>
      <w:r>
        <w:t>КАБИНЕТ МИНИСТРОВ РЕСПУБЛИКИ ТАТАРСТАН</w:t>
      </w:r>
    </w:p>
    <w:p w:rsidR="00F736A3" w:rsidRDefault="00F736A3">
      <w:pPr>
        <w:pStyle w:val="ConsPlusTitle0"/>
        <w:jc w:val="both"/>
      </w:pPr>
    </w:p>
    <w:p w:rsidR="00F736A3" w:rsidRDefault="00CE4AF1">
      <w:pPr>
        <w:pStyle w:val="ConsPlusTitle0"/>
        <w:jc w:val="center"/>
      </w:pPr>
      <w:r>
        <w:t>ПОСТАНОВЛЕНИЕ</w:t>
      </w:r>
    </w:p>
    <w:p w:rsidR="00F736A3" w:rsidRDefault="00CE4AF1">
      <w:pPr>
        <w:pStyle w:val="ConsPlusTitle0"/>
        <w:jc w:val="center"/>
      </w:pPr>
      <w:r>
        <w:t>от 31 января 2025 г. N 48</w:t>
      </w:r>
    </w:p>
    <w:p w:rsidR="00F736A3" w:rsidRDefault="00F736A3">
      <w:pPr>
        <w:pStyle w:val="ConsPlusTitle0"/>
        <w:jc w:val="both"/>
      </w:pPr>
    </w:p>
    <w:p w:rsidR="00F736A3" w:rsidRDefault="00CE4AF1">
      <w:pPr>
        <w:pStyle w:val="ConsPlusTitle0"/>
        <w:jc w:val="center"/>
      </w:pPr>
      <w:r>
        <w:t>ОБ УТВЕРЖДЕНИИ ПРОГРАММЫ ГОСУДАРСТВЕННЫХ ГАРАНТИЙ</w:t>
      </w:r>
    </w:p>
    <w:p w:rsidR="00F736A3" w:rsidRDefault="00CE4AF1">
      <w:pPr>
        <w:pStyle w:val="ConsPlusTitle0"/>
        <w:jc w:val="center"/>
      </w:pPr>
      <w:r>
        <w:t>БЕСПЛАТНОГО ОКАЗАНИЯ ГРАЖДАНАМ МЕДИЦИНСКОЙ ПОМОЩИ</w:t>
      </w:r>
    </w:p>
    <w:p w:rsidR="00F736A3" w:rsidRDefault="00CE4AF1">
      <w:pPr>
        <w:pStyle w:val="ConsPlusTitle0"/>
        <w:jc w:val="center"/>
      </w:pPr>
      <w:r>
        <w:t>НА ТЕРРИТОРИИ РЕСПУБЛИКИ ТАТАРСТАН НА 2025 ГОД И НА ПЛАНОВЫЙ</w:t>
      </w:r>
    </w:p>
    <w:p w:rsidR="00F736A3" w:rsidRDefault="00CE4AF1">
      <w:pPr>
        <w:pStyle w:val="ConsPlusTitle0"/>
        <w:jc w:val="center"/>
      </w:pPr>
      <w:r>
        <w:t xml:space="preserve">ПЕРИОД 2026 И </w:t>
      </w:r>
      <w:r>
        <w:t>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В целях обеспечения конституционных прав граждан Российской Федерации на бесплатное оказание медицинской помощи и во исполнение </w:t>
      </w:r>
      <w:hyperlink r:id="rId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</w:t>
      </w:r>
      <w:r>
        <w:t>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 Кабинет Министров Республики Татарстан постановляет: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1. Утвердить прилагаемую </w:t>
      </w:r>
      <w:hyperlink w:anchor="P46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(далее - Программа)</w:t>
      </w:r>
      <w:r>
        <w:t>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завершение расчетов за медицинские услуги, оказанные в рамках Программы в 2025 году, осуществляется до 15 февраля 2026 года;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медицинскими организациями, участвующими в реализации Программы, представляются в Министерство здравоохранени</w:t>
      </w:r>
      <w:r>
        <w:t>я Республики Татарстан и государственное учреждение "Территориальный фонд обязательного медицинского страхования Республики Татарстан" отчетность о деятельности в сфере обязательного медицинского страхования согласно порядку и формам, которые установлены в</w:t>
      </w:r>
      <w:r>
        <w:t xml:space="preserve"> соответствии с законодательством, и в 14-дневный срок со дня утверждения Программы - планы финансово-хозяйственной деятельности на соответствующий финансовый год;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на Министерство здравоохранения Республики Татарстан возлагаются полномочия по: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заключению Т</w:t>
      </w:r>
      <w:r>
        <w:t>арифного соглашения об оплате медицинской помощи по Территориальной программе обязательного медицинского страхования Республики Татарстан на 2025 год;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разработке и представлению на утверждение Комиссии по тарифам на оплату медицинской помощи, оказанной мед</w:t>
      </w:r>
      <w:r>
        <w:t>ицинскими организациями в рамках реализации преимущественно одноканального финансирования через систему обязательного медицинского страхования тарифов и порядка оплаты медицинской помощи, оказываемой медицинскими организациями через систему обязательного м</w:t>
      </w:r>
      <w:r>
        <w:t>едицинского страхования на реализацию преимущественно одноканального финансирования;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размещению на официальном сайте с использованием информационно-телекоммуникационной сети "Интернет" Программы и установленных тарифов на оплату </w:t>
      </w:r>
      <w:r>
        <w:lastRenderedPageBreak/>
        <w:t>медицинской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обеспеч</w:t>
      </w:r>
      <w:r>
        <w:t>ению до 15 февраля 2025 года представления согласованных планов финансово-хозяйственной деятельности медицинских организаций в государственное учреждение "Территориальный фонд обязательного медицинского страхования Республики Татарстан";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утверждению в уста</w:t>
      </w:r>
      <w:r>
        <w:t>новленном порядке плана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утверждению критериев отбо</w:t>
      </w:r>
      <w:r>
        <w:t>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 Министерств</w:t>
      </w:r>
      <w:r>
        <w:t>у финансов Республики Татарстан и государственному учреждению "Территориальный фонд обязательного медицинского страхования Республики Татарстан" осуществлять финансовое обеспечение расходов на реализацию Программы в пределах бюджетных ассигнований и лимито</w:t>
      </w:r>
      <w:r>
        <w:t xml:space="preserve">в бюджетных обязательств, предусмотренных на указанные цели в законах Республики Татарстан от 28 ноября 2024 года </w:t>
      </w:r>
      <w:hyperlink r:id="rId10" w:tooltip="Закон РТ от 28.11.2024 N 87-ЗРТ (ред. от 18.06.2025) &quot;О бюджете Республики Татарстан на 2025 год и на плановый период 2026 и 2027 годов&quot; (принят ГС РТ 28.11.2024) (вместе с &quot;Программой государственных внутренних заимствований Республики Татарстан на 2025 год и">
        <w:r>
          <w:rPr>
            <w:color w:val="0000FF"/>
          </w:rPr>
          <w:t>N 87-ЗРТ</w:t>
        </w:r>
      </w:hyperlink>
      <w:r>
        <w:t xml:space="preserve"> "О бюджете Республики</w:t>
      </w:r>
      <w:r>
        <w:t xml:space="preserve"> Татарстан на 2025 год и на плановый период 2026 и 2027 годов" и от 28 ноября 2024 года </w:t>
      </w:r>
      <w:hyperlink r:id="rId11" w:tooltip="Закон РТ от 28.11.2024 N 88-ЗРТ (ред. от 18.06.2025) &quot;О бюджете Территориального фонда обязательного медицинского страхования Республики Татарстан на 2025 год и на плановый период 2026 и 2027 годов&quot; (принят ГС РТ 28.11.2024) {КонсультантПлюс}">
        <w:r>
          <w:rPr>
            <w:color w:val="0000FF"/>
          </w:rPr>
          <w:t>N 88-ЗРТ</w:t>
        </w:r>
      </w:hyperlink>
      <w:r>
        <w:t xml:space="preserve"> "О бюджете Территориального фонда обязательного медицинского страх</w:t>
      </w:r>
      <w:r>
        <w:t>ования Республики Татарстан на 2025 год и на плановый период 2026 и 2027 годов".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4. Министерству здравоохранения Республики Татарстан: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до 1 апреля 2025 года в отношении подведомственных санаторно-курортных организаций установить перечень санаторно-курортны</w:t>
      </w:r>
      <w:r>
        <w:t xml:space="preserve">х организаций, в которые могут быть направлены ветераны боевых действий, указанные в </w:t>
      </w:r>
      <w:hyperlink r:id="rId12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13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года N 232 "О создании Государственного фонда поддержки участников специаль</w:t>
      </w:r>
      <w:r>
        <w:t>ной военной операции "Защитники Отечества", с учетом состояния их здоровья, а также состояния материально-технической базы санаторно-курортной организации и наличия обученных медицинских работников;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обеспечить для медицинских работников подведомственных ме</w:t>
      </w:r>
      <w:r>
        <w:t>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</w:t>
      </w:r>
      <w:r>
        <w:t>ы предшествующего года с учетом ее повышения в установленном законодательством Российской Федерации порядке. При оценке доли окладов в структуре заработной платы не учитываются выплаты, осуществляемые исходя из расчета среднего заработка.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5. Установить, чт</w:t>
      </w:r>
      <w:r>
        <w:t>о в 2025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</w:t>
      </w:r>
      <w:r>
        <w:t xml:space="preserve">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</w:t>
      </w:r>
      <w:r>
        <w:lastRenderedPageBreak/>
        <w:t>Ре</w:t>
      </w:r>
      <w:r>
        <w:t>спублики Татарстан,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 году.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 Установить, что действие настояще</w:t>
      </w:r>
      <w:r>
        <w:t>го постановления распространяется на правоотношения, возникшие с 1 января 2025 года.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 Контроль за исполнением настоящего постановления возложить на Управление по вопросам здравоохранения, спорта и формирования здорового образа жизни Аппарата Кабинета Мин</w:t>
      </w:r>
      <w:r>
        <w:t>истров Республики Татарстан.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</w:pPr>
      <w:r>
        <w:t>Премьер-министр</w:t>
      </w:r>
    </w:p>
    <w:p w:rsidR="00F736A3" w:rsidRDefault="00CE4AF1">
      <w:pPr>
        <w:pStyle w:val="ConsPlusNormal0"/>
        <w:jc w:val="right"/>
      </w:pPr>
      <w:r>
        <w:t>Республики Татарстан</w:t>
      </w:r>
    </w:p>
    <w:p w:rsidR="00F736A3" w:rsidRDefault="00CE4AF1">
      <w:pPr>
        <w:pStyle w:val="ConsPlusNormal0"/>
        <w:jc w:val="right"/>
      </w:pPr>
      <w:r>
        <w:t>А.В.ПЕСОШИН</w:t>
      </w: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0"/>
      </w:pPr>
      <w:r>
        <w:t>Утверждена</w:t>
      </w:r>
    </w:p>
    <w:p w:rsidR="00F736A3" w:rsidRDefault="00CE4AF1">
      <w:pPr>
        <w:pStyle w:val="ConsPlusNormal0"/>
        <w:jc w:val="right"/>
      </w:pPr>
      <w:r>
        <w:t>постановлением</w:t>
      </w:r>
    </w:p>
    <w:p w:rsidR="00F736A3" w:rsidRDefault="00CE4AF1">
      <w:pPr>
        <w:pStyle w:val="ConsPlusNormal0"/>
        <w:jc w:val="right"/>
      </w:pPr>
      <w:r>
        <w:t>Кабинета Министров</w:t>
      </w:r>
    </w:p>
    <w:p w:rsidR="00F736A3" w:rsidRDefault="00CE4AF1">
      <w:pPr>
        <w:pStyle w:val="ConsPlusNormal0"/>
        <w:jc w:val="right"/>
      </w:pPr>
      <w:r>
        <w:t>Республики Татарстан</w:t>
      </w:r>
    </w:p>
    <w:p w:rsidR="00F736A3" w:rsidRDefault="00CE4AF1">
      <w:pPr>
        <w:pStyle w:val="ConsPlusNormal0"/>
        <w:jc w:val="right"/>
      </w:pPr>
      <w:r>
        <w:t>от 31 января 2025 г. N 48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bookmarkStart w:id="1" w:name="P46"/>
      <w:bookmarkEnd w:id="1"/>
      <w:r>
        <w:t>ПРОГРАММА</w:t>
      </w:r>
    </w:p>
    <w:p w:rsidR="00F736A3" w:rsidRDefault="00CE4AF1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F736A3" w:rsidRDefault="00CE4AF1">
      <w:pPr>
        <w:pStyle w:val="ConsPlusTitle0"/>
        <w:jc w:val="center"/>
      </w:pPr>
      <w:r>
        <w:t>МЕДИЦИНСКОЙ ПОМОЩИ НА ТЕРРИТОРИИ РЕСПУБЛИКИ ТАТАРСТАН</w:t>
      </w:r>
    </w:p>
    <w:p w:rsidR="00F736A3" w:rsidRDefault="00CE4AF1">
      <w:pPr>
        <w:pStyle w:val="ConsPlusTitle0"/>
        <w:jc w:val="center"/>
      </w:pPr>
      <w:r>
        <w:t>НА 2025 ГОД И 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I. Общие положения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</w:t>
      </w:r>
      <w:r>
        <w:t>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Прог</w:t>
      </w:r>
      <w:r>
        <w:t>рамма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 (далее - Программа) устанавливает перечень видов, форм и условий предоставления медицинск</w:t>
      </w:r>
      <w:r>
        <w:t>ой помощи, оказание которой осуществляется бесплатно, порядок и условия предоставления медицинской помощи,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</w:t>
      </w:r>
      <w:r>
        <w:t>торым осуществляется бесплатно, нормативы объема медицинской помощи, нормативы финансовых затрат на единицу объема медицинской помощи, подушевые нормативы финансирования, порядок и структуру формирования тарифов на медицинскую помощь и способы ее оплаты, а</w:t>
      </w:r>
      <w:r>
        <w:t xml:space="preserve"> также критерии доступности и качества медицинской помощи, оказываемой в рамках Программы.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lastRenderedPageBreak/>
        <w:t>Программа сформирована с учетом порядков оказания медицинской помощи и стандартов медицинской помощи, а также с учетом особенностей половозрастного состава населения</w:t>
      </w:r>
      <w:r>
        <w:t xml:space="preserve"> Республики Татарстан, уровня и структуры заболеваемости населения Республики Татарстан, основанных на данных медицинской статистики, климатических, географических особенностей Республики Татарстан и транспортной доступности медицинских организаций.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Програ</w:t>
      </w:r>
      <w:r>
        <w:t>мма включает в себя Территориальную программу обязательного медицинского страхования Республики Татарстан на 2025 год и на плановый период 2026 и 2027 годов (далее - Территориальная программа ОМС).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</w:t>
      </w:r>
      <w:r>
        <w:t>едерации в совместном ведении Российской Федерации и Республики Татарстан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</w:t>
      </w:r>
      <w:r>
        <w:t xml:space="preserve">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обеспечивают в пределах своей компетенции доступность медицинской помощи.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II. Перечень заболеваний и сост</w:t>
      </w:r>
      <w:r>
        <w:t>ояний, оказание медицинской</w:t>
      </w:r>
    </w:p>
    <w:p w:rsidR="00F736A3" w:rsidRDefault="00CE4AF1">
      <w:pPr>
        <w:pStyle w:val="ConsPlusTitle0"/>
        <w:jc w:val="center"/>
      </w:pPr>
      <w:r>
        <w:t>помощи при которых осуществляется бесплатно, и категории</w:t>
      </w:r>
    </w:p>
    <w:p w:rsidR="00F736A3" w:rsidRDefault="00CE4AF1">
      <w:pPr>
        <w:pStyle w:val="ConsPlusTitle0"/>
        <w:jc w:val="center"/>
      </w:pPr>
      <w:r>
        <w:t>граждан, оказание медицинской помощи которым</w:t>
      </w:r>
    </w:p>
    <w:p w:rsidR="00F736A3" w:rsidRDefault="00CE4AF1">
      <w:pPr>
        <w:pStyle w:val="ConsPlusTitle0"/>
        <w:jc w:val="center"/>
      </w:pPr>
      <w:r>
        <w:t>осуществляется бесплатно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Гражданин имеет право на бесплатное получение медицинской помощи по видам, формам и условиям ее оказания при следующих заболеваниях и состояниях: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инфекционные и паразитарные болезни;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новообразования;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эндокринной системы;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расстройства питания и нару</w:t>
      </w:r>
      <w:r>
        <w:t>шения обмена веществ;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глаза и его придаточного аппарата;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уха и сосцевидного отростка;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системы кровообращения;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болезни </w:t>
      </w:r>
      <w:r>
        <w:t>органов дыхания;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lastRenderedPageBreak/>
        <w:t>болезни мочеполовой системы;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беременность, роды, послеродовой период и аборт</w:t>
      </w:r>
      <w:r>
        <w:t>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Гражданин имеет право не реже одного раза в год на б</w:t>
      </w:r>
      <w:r>
        <w:t>есплатный профилактический медицинский осмотр, в том числе в рамках диспансеризации.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 на: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обеспечение лекарственными препаратами (в соответствии с законодательством Российской Федерации и разделом VI Программы);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профилактические медицинские осмотры и диспансеризацию, включая углубленную диспансеризацию и диспансеризацию граждан репродуктивного </w:t>
      </w:r>
      <w:r>
        <w:t>возраста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форме, в соответствии с порядками, утверж</w:t>
      </w:r>
      <w:r>
        <w:t>даемыми Министерством здравоохранения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осмотры, в том числе профилактические медицинские осмотры, в связи с занятием физической культурой и спортом - несовершеннолетние граждане;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диспансеризацию - пребывающие в стационарных</w:t>
      </w:r>
      <w:r>
        <w:t xml:space="preserve">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диспан</w:t>
      </w:r>
      <w:r>
        <w:t>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медицинское обсле</w:t>
      </w:r>
      <w:r>
        <w:t xml:space="preserve">дование, лечение и медицинскую реабилитацию в рамках Программы - </w:t>
      </w:r>
      <w:r>
        <w:lastRenderedPageBreak/>
        <w:t>доноры, давшие письменное информированное добровольное согласие на изъятие своих органов и (или) тканей для трансплантации;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пренатальную (дородовую) диагностику нарушений развития ребенка - б</w:t>
      </w:r>
      <w:r>
        <w:t>еременные женщины;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аудиологический скрининг - новорожденные дети и дети первого года жизни;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</w:t>
      </w:r>
      <w:r>
        <w:t>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расширенный неонатал</w:t>
      </w:r>
      <w:r>
        <w:t>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</w:t>
      </w:r>
      <w:r>
        <w:t xml:space="preserve">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</w:t>
      </w:r>
      <w:r>
        <w:t>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</w:t>
      </w:r>
      <w:r>
        <w:t>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</w:t>
      </w:r>
      <w:r>
        <w:t xml:space="preserve">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</w:t>
      </w:r>
      <w:r>
        <w:t>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</w:t>
      </w:r>
      <w:r>
        <w:t>инпальмитоилтрансферазы,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</w:t>
      </w:r>
      <w:r>
        <w:t>идроксилизина (глутаровая ацидемия, тип I; глутаровая ацидемия, тип II (рибофлавин-чувствительная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иммунодефициты) - новорож</w:t>
      </w:r>
      <w:r>
        <w:t>денные, родившиеся живыми;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услуги по зубопротезированию в соответствии с порядком, устанавливаемым Кабинетом Министров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Беременные женщины, обратившиеся в медицинские организации и иные организации, оказывающие медицинскую помощь по пр</w:t>
      </w:r>
      <w:r>
        <w:t>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lastRenderedPageBreak/>
        <w:t>Министерство здравоохранения Республики Татарстан в порядке, утвер</w:t>
      </w:r>
      <w:r>
        <w:t>ждаемом Министерством здравоохранения Российской Федерации, проводит мониторинг оказываемой таким женщинам правовой, психологической и медико-социальной помощи в разрезе проведенных для таких женщин мероприятий, направленных на профилактику прерывания бере</w:t>
      </w:r>
      <w:r>
        <w:t>менности, включая мероприятия по установлению причины, приведшей к желанию беременной женщины прервать беременность, а также оценивает эффективность такой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Регистрация и учет впервые выявленных пациентов со злокачественными новообразованиями, в том </w:t>
      </w:r>
      <w:r>
        <w:t>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поряд</w:t>
      </w:r>
      <w:r>
        <w:t>ком оказания медицинской помощи, утвержденным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</w:t>
      </w:r>
      <w:r>
        <w:t>зированная медико-санитарная помощь и специализированная,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</w:t>
      </w:r>
      <w:r>
        <w:t>овий, установленных порядком оказания медицинской помощи, утвержденным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Граждане с тяжелыми жизнеугрожающими и хроническими заболеваниями имеют право на назначение им врачебными комиссиями медицинских орга</w:t>
      </w:r>
      <w:r>
        <w:t>низаций, требования к которым устанавливаются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здравоохранения Рос</w:t>
      </w:r>
      <w:r>
        <w:t>сийской Федерации (включая критерии назначения таких лекарственных препаратов, а также порядок их применения).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рамках Программы за счет средств бюджета Республики Татарстан и средств обязательного медицинского страхования (по видам и условиям оказания ме</w:t>
      </w:r>
      <w:r>
        <w:t>дицинской помощи, включенным в базовую программу обязательного медицинского страхования) (далее - ОМС) осуществляется финансовое обеспечение проведения: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осмотров врачами и диагностических исследований в целях медицинского освидетельствования лиц, желающих </w:t>
      </w:r>
      <w:r>
        <w:t xml:space="preserve">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</w:t>
      </w:r>
      <w:r>
        <w:t>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 полностью дееспособного гражданина;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обязательных диагностических исследований и оказания медицинско</w:t>
      </w:r>
      <w:r>
        <w:t>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</w:t>
      </w:r>
      <w:r>
        <w:t xml:space="preserve">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</w:t>
      </w:r>
      <w:r>
        <w:lastRenderedPageBreak/>
        <w:t>военной подготовки или в военной образовательной организ</w:t>
      </w:r>
      <w:r>
        <w:t>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</w:t>
      </w:r>
      <w:r>
        <w:t>о освидетельствования в целях определения годности граждан к военной или приравненной к ней службе.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</w:t>
      </w:r>
      <w:r>
        <w:t>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</w:t>
      </w:r>
      <w:r>
        <w:t>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предоставляемых инвал</w:t>
      </w:r>
      <w:r>
        <w:t>иду.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III. Территориальная программа ОМС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1. Территориальная программа ОМС является составной частью Программы и включает виды медицинской помощи в объеме базовой программы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Источником финансового обеспечения Территориальной программы ОМС являются сред</w:t>
      </w:r>
      <w:r>
        <w:t>ства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помощь в рамках Территориальной программы ОМС оказывается медицинскими организациями, включенными в реестр медицинских организаций, осуществляющих деятельность в сфере ОМС по Территориальной программе ОМС. Реестр ведется Территориальн</w:t>
      </w:r>
      <w:r>
        <w:t xml:space="preserve">ым фондом обязательного медицинского страхования Республики Татарстан (далее - ТФОМС Республики Татарстан) в соответствии с законодательством об ОМС. </w:t>
      </w:r>
      <w:hyperlink w:anchor="P1911" w:tooltip="ПЕРЕЧЕНЬ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Прогр</w:t>
      </w:r>
      <w:r>
        <w:t>аммы, приведен в приложении N 1 к Программе.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Маршрутизация пациентов осуществляется в соответствии с порядками оказания медицинской помощи по отдельным профилям и заболеваниям, утвержденными Министерством здравоохранения Российской Федерации, с учетом установленного приказами Министерства здравоохран</w:t>
      </w:r>
      <w:r>
        <w:t>ения Республики Татарстан порядка их реализации на территории Республики Татарстан (перечень приказов по маршрутизации пациентов размещен на официальном сайте Министерства здравоохранения Республики Татарстан).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2. В рамках Территориальной программы ОМС зас</w:t>
      </w:r>
      <w:r>
        <w:t>трахованным по ОМС лицам (далее - застрахованные лица) при заболеваниях и состояниях, указанных в разделе 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</w:t>
      </w:r>
      <w:r>
        <w:t>а, туберкулеза, психических расстройств и расстройств поведения: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оказывается 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</w:t>
      </w:r>
      <w:r>
        <w:t xml:space="preserve">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</w:t>
      </w:r>
      <w:r>
        <w:lastRenderedPageBreak/>
        <w:t>связанным с имеющимся заболеванием и (или) состоянием, включенным в базовую программу ОМС: пациентов из ч</w:t>
      </w:r>
      <w:r>
        <w:t>исла ветеранов боевых действий, в том числе ветеранов боевых действий - участников специальной военной операции; лиц, состоящих на диспансерном наблюдении; женщин в период беременности, родов и послеродовой период; диспансерное наблюдение и проведение ауди</w:t>
      </w:r>
      <w:r>
        <w:t>ологического скрининга;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оказывается скорая медицинская помощь (за исключением санитарно-авиационной эвакуации);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оказывается специализированная медицинская помощь, в том числе высокотехнологичная медицинская помощь, включенная в </w:t>
      </w:r>
      <w:hyperlink r:id="rId1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 I приложения N 1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</w:t>
      </w:r>
      <w:r>
        <w:t>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годов", в стационарных условиях и условиях дневного стационара, в том числе</w:t>
      </w:r>
      <w:r>
        <w:t xml:space="preserve"> больным с онкологическими заболеваниями,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включенных в перечень жизненно необходимых и важнейших лекарственных </w:t>
      </w:r>
      <w:r>
        <w:t>препаратов, в соответствии с законодательством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применяются вспомогательные репродуктивные технологии (экстракорпоральное оплодотворение),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</w:t>
      </w:r>
      <w:r>
        <w:t>етствии с законодательством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осуществляются мероприятия по медицинской реабилитации, проводимой в медицинских организациях амбулаторно, стационарно и в условиях дневного стационара, а при невозможности такого осуществления - вне медици</w:t>
      </w:r>
      <w:r>
        <w:t>нской организации на дому или силами выездных медицинских бригад;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осуществляется финансовое обеспечение: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проведения осмотров врачами и диагностических исследований в целях медицинского освидетельствования застрахованных лиц, желающих усыновить (удочерить),</w:t>
      </w:r>
      <w:r>
        <w:t xml:space="preserve"> взять под опеку (попечительство), в приемную или патронатную семью детей, оставшихся без попечения родителей, в части заболеваний и состояний, перечень которых включен в базовую программу ОМС;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профилактики заболеваний и формирования здорового образа жизни</w:t>
      </w:r>
      <w:r>
        <w:t>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проведения консультаций специалистов и диагностических исследований, в том числе ультразвуковых исследований, компьютерной и магнитно-резонансной томографии, в рамках выполнения стандартов и порядков оказания медицинской помощи, клинических рекомендаций </w:t>
      </w:r>
      <w:r>
        <w:t>и по медицинским показаниям;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проведения гистологических и цитологических исследований патолого-анатомическими отделениями многопрофильных медицинских организаций, осуществляющих деятельность в </w:t>
      </w:r>
      <w:r>
        <w:lastRenderedPageBreak/>
        <w:t>системе ОМС;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проведения в рамках первичной специализированной и</w:t>
      </w:r>
      <w:r>
        <w:t xml:space="preserve"> специализированной медицинской помощи заместительной почечной терапии методами гемодиализа и перитонеального диализа застрахованным лицам;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оказания стоматологической помощи (терапевтической и хирургической) взрослым и детям, в том числе по ортодонтическом</w:t>
      </w:r>
      <w:r>
        <w:t>у лечению детей и подростков до 18 лет без применения брекет-систем;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проведения профилактических медицинских осмотров, включающих обследование отдельных категорий граждан на наличие вирусного гепатита С, в соответствии с порядком, установленным Министерств</w:t>
      </w:r>
      <w:r>
        <w:t>ом здравоохранения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оказания медицинской помощи больным с гепатитом C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C</w:t>
      </w:r>
      <w:r>
        <w:t xml:space="preserve"> в сочетании с ВИЧ-инфекцией) в соответствии с клиническими рекомендациями;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</w:t>
      </w:r>
      <w:r>
        <w:t>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</w:t>
      </w:r>
      <w:r>
        <w:t>нской помощи в стационарных условиях (результат госпитализации) по поводу заболеваний и (или) состояний, включенных в базовую программу ОМС, в указанных медицинских организациях.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 При реализации Территориальной программы ОМС применяются следующие способы</w:t>
      </w:r>
      <w:r>
        <w:t xml:space="preserve"> оплаты медицинской помощи: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</w:t>
      </w:r>
      <w:r>
        <w:t>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</w:t>
      </w:r>
      <w:r>
        <w:t>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</w:t>
      </w:r>
      <w:r>
        <w:t>и, совмещенной с компьютерной томографией, однофотонной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</w:t>
      </w:r>
      <w:r>
        <w:t>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</w:t>
      </w:r>
      <w:r>
        <w:t xml:space="preserve">лату диспансерного наблюдения, включая диспансерное наблюдение работающих </w:t>
      </w:r>
      <w:r>
        <w:lastRenderedPageBreak/>
        <w:t>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</w:t>
      </w:r>
      <w:r>
        <w:t>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</w:t>
      </w:r>
      <w:r>
        <w:t>ачиваемую за единицу объема медицинской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</w:t>
      </w:r>
      <w:r>
        <w:t>и, на территории которого выдан полис ОМС;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</w:t>
      </w:r>
      <w:r>
        <w:t>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отдельных диагностических (лабораторных) исследований: компьютерной томографии, магнитно-рез</w:t>
      </w:r>
      <w:r>
        <w:t>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</w:t>
      </w:r>
      <w:r>
        <w:t>ФЭКТ-КТ;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</w:t>
      </w:r>
      <w:r>
        <w:t>ия, включая диспансерное наблюдение работающих граждан, в том числе центрами здоровья, и (или) обучающихся в образовательных организациях;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медицинской помощи при ее оказании пациентам с хроническими неинфекционными заболеваниями, в том числе с сахарным диа</w:t>
      </w:r>
      <w:r>
        <w:t>бетом, в части ведения школ, в том числе сахарного диабета;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случай госпитализации (законченный случай леч</w:t>
      </w:r>
      <w:r>
        <w:t>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 (за исключением случае</w:t>
      </w:r>
      <w:r>
        <w:t xml:space="preserve">в, когда в соответствии с </w:t>
      </w:r>
      <w:r>
        <w:lastRenderedPageBreak/>
        <w:t>Программой для оплаты случаев госпитализации не применяются клинико-статистические группы заболеваний);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</w:t>
      </w:r>
      <w:r>
        <w:t>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</w:t>
      </w:r>
      <w:r>
        <w:t>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</w:t>
      </w:r>
      <w:r>
        <w:t>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</w:t>
      </w:r>
      <w:r>
        <w:t xml:space="preserve">ента до истечения трех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r:id="rId1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приложении N 7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г. N 1940 "О Про</w:t>
      </w:r>
      <w:r>
        <w:t>грамме государственных гарантий бесплатного оказания гражданам медицинской помощи на 2025 год и на плановый период 2026 и 2027 годов", в том числе в сочетании с оплатой за услугу диализа, а также за исключением случаев, когда в соответствии с Программой дл</w:t>
      </w:r>
      <w:r>
        <w:t>я оплаты случаев госпитализации не применяются клинико-статистические группы заболеваний;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условиях дневного стационара: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</w:t>
      </w:r>
      <w:r>
        <w:t>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</w:t>
      </w:r>
      <w:r>
        <w:t>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</w:t>
      </w:r>
      <w:r>
        <w:t xml:space="preserve">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</w:t>
      </w:r>
      <w:r>
        <w:t>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</w:t>
      </w:r>
      <w:r>
        <w:t>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трех дней (включительно) со дня госпитализации (начала лечения), за исключением случаев оказания</w:t>
      </w:r>
      <w:r>
        <w:t xml:space="preserve"> медицинской помощи по группам заболеваний, состояний, предусмотренных </w:t>
      </w:r>
      <w:hyperlink r:id="rId1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7</w:t>
        </w:r>
      </w:hyperlink>
      <w:r>
        <w:t xml:space="preserve"> к Программе государственных гарантий бесплатного оказания гражданам медицинской помощи на 20</w:t>
      </w:r>
      <w:r>
        <w:t xml:space="preserve">25 год и на плановый период 2026 и 2027 годов, утвержденной постановлением Правительства Российской </w:t>
      </w:r>
      <w:r>
        <w:lastRenderedPageBreak/>
        <w:t>Федерации от 27 декабря 2024 г. N 1940 "О Программе государственных гарантий бесплатного оказания гражданам медицинской помощи на 2025 год и на плановый пер</w:t>
      </w:r>
      <w:r>
        <w:t>иод 2026 и 2027 годов",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</w:t>
      </w:r>
      <w:r>
        <w:t xml:space="preserve">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 подушевому нормативу финансирования;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за единицу объема медицинской помощи - </w:t>
      </w:r>
      <w:r>
        <w:t>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ОМС, а также оказанной в отдельных медицинских организациях, не им</w:t>
      </w:r>
      <w:r>
        <w:t>еющих прикрепившихся лиц).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Фе</w:t>
      </w:r>
      <w:r>
        <w:t xml:space="preserve">деральным </w:t>
      </w:r>
      <w:hyperlink r:id="rId1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этом Министерством здравоохранения</w:t>
      </w:r>
      <w:r>
        <w:t xml:space="preserve"> Республики Татарстан, выполняющим установленные в Программе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проведение профилактических осмотров и </w:t>
      </w:r>
      <w:r>
        <w:t>диспансеризации, кроме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прикрепившихся лиц. В этом случае Комисс</w:t>
      </w:r>
      <w:r>
        <w:t>ией по разработке территориальной программы обязательного медицинского страхования Республики Татарстан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</w:t>
      </w:r>
      <w:r>
        <w:t xml:space="preserve"> их снижения.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</w:t>
      </w:r>
      <w:r>
        <w:t>лям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этом оплата иной медицинской помощи, оказанной в амбулаторных условиях (за исключением отдел</w:t>
      </w:r>
      <w:r>
        <w:t>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а также молекулярно-генетических исследовани</w:t>
      </w:r>
      <w:r>
        <w:t>й и патолого-анатомических исследований биопсийного (операционного) материала, ПЭТ/КТ и ОФЭКТ/ОФЭКТ-КТ, ведения школ для больных с хроническими неинфекционными заболеваниями, в том числе с сахарным диабетом, профилактических медицинских осмотров и диспансе</w:t>
      </w:r>
      <w:r>
        <w:t xml:space="preserve">ризации, в том числе углубленной диспансеризации и диспансеризации для оценки репродуктивного здоровья женщин и мужчин, </w:t>
      </w:r>
      <w:r>
        <w:lastRenderedPageBreak/>
        <w:t>диспансерного наблюдения, включая диспансерное наблюдение работающих граждан и (или) обучающихся в образовательных организациях, в том ч</w:t>
      </w:r>
      <w:r>
        <w:t>исле центрами здоровья, медицинской помощи, оказанной застрахованным лицам за пределами субъекта Российской Федерации, на территории которого выдан полис ОМС, а также оказанной в отдельных медицинских организациях, не имеющих прикрепившихся лиц), осуществл</w:t>
      </w:r>
      <w:r>
        <w:t>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профилям "акушерство и гинекология" и (или) "стоматология" в отдельн</w:t>
      </w:r>
      <w:r>
        <w:t>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</w:t>
      </w:r>
      <w:r>
        <w:t>ываемую в иных медицинских организациях и оплачиваемую за единицу объема медицинской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</w:t>
      </w:r>
      <w:r>
        <w:t xml:space="preserve">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</w:t>
      </w:r>
      <w:r>
        <w:t>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</w:t>
      </w:r>
      <w:r>
        <w:t xml:space="preserve">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</w:t>
      </w:r>
      <w:r>
        <w:t>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неинфекционными заболеваниями, в том числе для больных с сахарным диабетом, профилактических медицинских</w:t>
      </w:r>
      <w:r>
        <w:t xml:space="preserve">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средства на оплату диспансерного наблюдения, включая диспансерное наблюдение работающих граждан и (или) обуч</w:t>
      </w:r>
      <w:r>
        <w:t>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отношении федеральных медицинских организаций, имеющих прикрепленное население, подушев</w:t>
      </w:r>
      <w:r>
        <w:t>ой норматив финансирования медицинской помощи в амбулаторных условиях формируется в установленном 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</w:t>
      </w:r>
      <w:r>
        <w:t>, оказанной 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медицинск</w:t>
      </w:r>
      <w:r>
        <w:t>ими организациями, не имеющими прикрепленного населения, проведение по направлению лечащего врача медицинским психологом консультирования пациентов из числа ветеранов боевых действий, в том числе ветеранов боевых действий - участников специальной военной о</w:t>
      </w:r>
      <w:r>
        <w:t xml:space="preserve">перации,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</w:t>
      </w:r>
      <w:r>
        <w:lastRenderedPageBreak/>
        <w:t>включенным в базовую программу ОМС. Возможно также установление отдельных тари</w:t>
      </w:r>
      <w:r>
        <w:t>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организуют проведение консультации с использовани</w:t>
      </w:r>
      <w:r>
        <w:t>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Также для жителей малонаселенных, отдаленных и (или) труднодоступных населен</w:t>
      </w:r>
      <w:r>
        <w:t xml:space="preserve">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 или фельдшерских пунктов соответствующих </w:t>
      </w:r>
      <w:r>
        <w:t>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</w:t>
      </w:r>
      <w:r>
        <w:t>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Распределение объема отдельных диагно</w:t>
      </w:r>
      <w:r>
        <w:t>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</w:t>
      </w:r>
      <w:r>
        <w:t>ических исследований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</w:t>
      </w:r>
      <w:r>
        <w:t>ся у медицинской организации лицензии на медицинскую деятельность.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</w:t>
      </w:r>
      <w:r>
        <w:t>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первичную медико-санитарную помощь</w:t>
      </w:r>
      <w:r>
        <w:t>, в том числе первичную специализированную помощь, при наличии медицинских показаний в сроки, установленные Программой.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В целях соблюдения сроков оказания медицинской помощи в экстренной и неотложной форме маршрутизация пациентов осуществляется в наиболее </w:t>
      </w:r>
      <w:r>
        <w:t>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Распределение объемов медицинской помощи по проведению экстракорпорального оплодотворения осуществляется для медицинских </w:t>
      </w:r>
      <w:r>
        <w:t xml:space="preserve">организаций, выполнивших не менее 100 результативных случаев экстракорпорального оплодотворения за предыдущий год (за счет всех </w:t>
      </w:r>
      <w:r>
        <w:lastRenderedPageBreak/>
        <w:t>источников финансирования).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При формировании тарифов на оплату специализированной, в том числе высокотехнологичной, медицинской </w:t>
      </w:r>
      <w:r>
        <w:t>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</w:t>
      </w:r>
      <w:r>
        <w:t>ства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ОМС с использованием лекарственных препаратов по перечню, утвержденному Министерством здравоохранения Российской Федерации, будет осуществляться с</w:t>
      </w:r>
      <w:r>
        <w:t xml:space="preserve"> учетом количества фактически использованного лекарственного препарата.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молекулярно-генетических и (или) иммуног</w:t>
      </w:r>
      <w:r>
        <w:t>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терапии не допускается.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Оказани</w:t>
      </w:r>
      <w:r>
        <w:t>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</w:t>
      </w:r>
      <w:r>
        <w:t>ельского центра), в том числе по результатам консультации с использованием телемедицинских (дистанционных) технологий.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4. Федеральные медицинские организации вправе оказывать первичную медико-санитарную помощь и скорую, в том числе скорую специализированну</w:t>
      </w:r>
      <w:r>
        <w:t>ю, медицинскую помощь в соответствии с Территориальной программой ОМС.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ОМС в случае рас</w:t>
      </w:r>
      <w:r>
        <w:t xml:space="preserve">пределения им объемов предоставления медицинской помощи в соответствии с </w:t>
      </w:r>
      <w:hyperlink r:id="rId20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от 29 ноября 2010 года 326-ФЗ "Об обязательном медицинском страховании в Российской Федерации".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5. 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ОМС, включая оценку его эффективности (факт наступления беременности). Результаты экспертиз направл</w:t>
      </w:r>
      <w:r>
        <w:t>яются страховыми медицинскими организациями в ТФОМС Республики Татарстан и рассматриваются на заседаниях Комиссии по разработке территориальной программы обязательного медицинского страхования Республики Татарстан при решении вопросов о распределении медиц</w:t>
      </w:r>
      <w:r>
        <w:t>инским организациям объемов медицинской помощи по экстракорпоральному оплодотворению.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IV. Медицинская помощь, медицинские услуги, финансируемые</w:t>
      </w:r>
    </w:p>
    <w:p w:rsidR="00F736A3" w:rsidRDefault="00CE4AF1">
      <w:pPr>
        <w:pStyle w:val="ConsPlusTitle0"/>
        <w:jc w:val="center"/>
      </w:pPr>
      <w:r>
        <w:t>за счет средств бюджета Республики Татарстан,</w:t>
      </w:r>
    </w:p>
    <w:p w:rsidR="00F736A3" w:rsidRDefault="00CE4AF1">
      <w:pPr>
        <w:pStyle w:val="ConsPlusTitle0"/>
        <w:jc w:val="center"/>
      </w:pPr>
      <w:r>
        <w:t>предоставляемых бюджету ТФОМС Республики Татарстан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1. За счет ср</w:t>
      </w:r>
      <w:r>
        <w:t xml:space="preserve">едств бюджета Республики Татарстан, предоставляемых бюджету ТФОМС </w:t>
      </w:r>
      <w:r>
        <w:lastRenderedPageBreak/>
        <w:t>Республики Татарстан, осуществляется финансовое обеспечение дополнительных видов и условий оказания медицинской помощи, не установленных базовой программой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Плановое задание на медицинск</w:t>
      </w:r>
      <w:r>
        <w:t>ую помощь, оказываемую за счет средств бюджета Республики Татарстан, предоставляемых бюджету ТФОМС Республики Татарстан, на реализацию преимущественно одноканального финансирования, за исключением высокотехнологичной медицинской помощи, устанавливается реш</w:t>
      </w:r>
      <w:r>
        <w:t>ением Комиссии по тарифам на оплату медицинской помощи, оказанной медицинскими организациями в рамках реализации преимущественно одноканального финансирования через систему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оказании медицинской помощи, не установленной базовой программой ОМС, осущ</w:t>
      </w:r>
      <w:r>
        <w:t>ествляется финансовое обеспечение: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 при заболеваниях, не включенных в базовую программу ОМС (заболевания, передаваемые половым путем, вызванные вирусом иммунодефицита человека, синдром приобр</w:t>
      </w:r>
      <w:r>
        <w:t>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а также вызовов скорой медицинской помощи в неотложной форме для констатации уже наступившего летального и</w:t>
      </w:r>
      <w:r>
        <w:t>схода (за исключением часов работы медицинских организаций, оказывающих медицинскую помощь в амбулаторных условиях);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первичной медико-санитарной, первичной специализированной медико-санитарной помощи при заболеваниях, не включенных в базовую программу ОМС </w:t>
      </w:r>
      <w:r>
        <w:t>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</w:t>
      </w:r>
      <w:r>
        <w:t xml:space="preserve">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в целях раннего (своевременного) выявления</w:t>
      </w:r>
      <w:r>
        <w:t xml:space="preserve"> незаконного потребления наркотических средств и психотропных веществ (за исключением стоимости экспресс-теста), а также консультаций врачами-психиатрами, наркологами при проведении профилактического медицинского осмотра, консультаций пациентов врачами-пси</w:t>
      </w:r>
      <w:r>
        <w:t>хиатрами и врачами-фтизиатрами при заболеваниях, включенных в базовую программу ОМС, 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специализированной м</w:t>
      </w:r>
      <w:r>
        <w:t>едицинской помощи в части медицинской помощи при заболеваниях, не включенных в базовую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</w:t>
      </w:r>
      <w:r>
        <w:t>йства и расстройства поведения, связанные в том числе с употреблением психоактивных веществ);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авиационных работ при санитарно-авиационной эвакуации, осуществляемой воздушными судами;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</w:t>
      </w:r>
      <w:r>
        <w:t>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предоставления в медицинских организациях, оказ</w:t>
      </w:r>
      <w:r>
        <w:t>ывающих паллиативную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</w:t>
      </w:r>
      <w:r>
        <w:t>мьи пациента или членам семьи пациента после его смерти в случае их обращения в медицинскую организацию;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высокотехнологичной медицинской помощи, оказываемой в медицинских организациях, подведомственных Министерству здравоохранения Республики Татарстан, ука</w:t>
      </w:r>
      <w:r>
        <w:t xml:space="preserve">занных в </w:t>
      </w:r>
      <w:hyperlink w:anchor="P1911" w:tooltip="ПЕРЕЧЕНЬ">
        <w:r>
          <w:rPr>
            <w:color w:val="0000FF"/>
          </w:rPr>
          <w:t>приложении N 1</w:t>
        </w:r>
      </w:hyperlink>
      <w:r>
        <w:t xml:space="preserve"> к Программе, по перечню видов высокотехнологичной медицинской помощи, приведенному в </w:t>
      </w:r>
      <w:hyperlink r:id="rId2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разделе II приложения N 1</w:t>
        </w:r>
      </w:hyperlink>
      <w:r>
        <w:t xml:space="preserve"> к </w:t>
      </w:r>
      <w:r>
        <w:t>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г. N 1940 "О Программе государственны</w:t>
      </w:r>
      <w:r>
        <w:t>х гарантий бесплатного оказания гражданам медицинской помощи на 2025 год и на плановый период 2026 и 2027 годов". Плановое задание на высокотехнологичную медицинскую помощь, оказываемую за счет межбюджетных трансфертов из бюджета Республики Татарстан, пред</w:t>
      </w:r>
      <w:r>
        <w:t>оставляемых бюджету ТФОМС Республики Татарстан, утверждается Министерством здравоохранения Республики Татарстан;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проведения медицинским психологом консультирования пациентов по вопросам, связанным с имеющимся заболеванием и (или) состоянием, в амбулаторных</w:t>
      </w:r>
      <w:r>
        <w:t xml:space="preserve">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ОМС, а также пациентов, получающих паллиативную медицинскую помощь в хосписах и домах сестри</w:t>
      </w:r>
      <w:r>
        <w:t>нского ухода;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</w:t>
      </w:r>
      <w:r>
        <w:t>ля трансплантации, в медицинских организациях, подведомственных Министерству здравоохранения Республики Татарстан;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медицинской помощи и медицинских услуг в центрах по профилактике и борьбе с синдромом приобретенного иммунодефицита и инфекционными заболеван</w:t>
      </w:r>
      <w:r>
        <w:t>иями, домах ребенка, включая специализированные, Республиканском центре профессиональной патологии государственного автономного учреждения здравоохранения "Городская клиническая больница N 12" г. Казани, Центре восстановительного лечения для детей-инвалидо</w:t>
      </w:r>
      <w:r>
        <w:t>в с психоневрологическими заболеваниями государственного автономного учреждения здравоохранения "Городская детская поликлиника N 7" г. Казани, Лабораторном диагностическом центре государственного автономного учреждения здравоохранения "Республиканская клин</w:t>
      </w:r>
      <w:r>
        <w:t>ическая инфекционная больница имени профессора А.Ф.Агафонова";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мероприятий по оздоровлению детей в условиях детских санаториев;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проведения осмотров врачами и диагностических исследований в целях медицинского освидетельствования застрахованных лиц, желающих</w:t>
      </w:r>
      <w:r>
        <w:t xml:space="preserve"> усыновить (удочерить), взять под опеку (попечительство), в приемную или патронатную семью детей, оставшихся без попечения родителей, граждан, выразивших желание стать опекуном или попечителем совершеннолетнего недееспособного или не полностью дееспособног</w:t>
      </w:r>
      <w:r>
        <w:t>о гражданина, в части заболеваний и состояний, не входящих в базовую программу ОМС;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услуг по зубопротезированию в соответствии с порядком предоставления отдельным категориям граждан в Республике Татарстан услуг по зубопротезированию, определяемым Кабинетом</w:t>
      </w:r>
      <w:r>
        <w:t xml:space="preserve"> Министров Республики Татарстан, в том числе лицам, находящимся в стационарных организациях социального обслуживания;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мероприятий, направленных на проведение пренатальной (дородовой) диагностики нарушений развития ребенка у беременных женщин, неонатального</w:t>
      </w:r>
      <w:r>
        <w:t xml:space="preserve"> скрининга на пять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</w:t>
      </w:r>
      <w:r>
        <w:t xml:space="preserve"> организаций;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расходов на приобретение основных средств (оборудования, производственного и хозяйственного инвентаря) стоимостью свыше 400 тыс. рублей за единицу в медицинских организациях, подведомственных Министерству здравоохранения Республики Татарстан;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Территориальной программе ОМС;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объемов медицинской помощи, превышающих объемы, установленные в Территориальной программе ОМС, в размере, превышающем размер субвенций, предоставляемых из бюджета Федерального фонда обязательного медицинского страхования бюджету ТФОМС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2. За счет</w:t>
      </w:r>
      <w:r>
        <w:t xml:space="preserve"> средств бюджета Республики Татарстан, предоставляемых бюджету ТФОМС Республики Татарстан на реализацию преимущественно одноканального финансирования, осуществляется финансовое обеспечение медицинской помощи при состояниях и заболеваниях, входящих в базову</w:t>
      </w:r>
      <w:r>
        <w:t>ю программу ОМС, оказанной в экстренной и неотложной форме вне медицинской организации (скорая медицинская помощь), экстренной форме в стационарных условиях, неотложной форме в амбулаторных условиях (травматологических пунктах, приемных (приемно-диагностич</w:t>
      </w:r>
      <w:r>
        <w:t>еских) отделениях) не застрахованным и не идентифицированным в системе ОМС лицам.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 Плановое задание на медицинскую помощь, оказываемую за счет средств бюджета Республики Татарстан, предоставляемых бюджету ТФОМС Республики Татарстан, на реализацию преимущ</w:t>
      </w:r>
      <w:r>
        <w:t>ественно одноканального финансирования, за исключением высокотехнологичной медицинской помощи, устанавливается решением Комиссии по тарифам на оплату медицинской помощи, оказанной медицинскими организациями в рамках реализации преимущественно одноканальног</w:t>
      </w:r>
      <w:r>
        <w:t>о финансирования через систему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4. </w:t>
      </w:r>
      <w:hyperlink w:anchor="P1911" w:tooltip="ПЕРЕЧЕНЬ">
        <w:r>
          <w:rPr>
            <w:color w:val="0000FF"/>
          </w:rPr>
          <w:t>Перечень</w:t>
        </w:r>
      </w:hyperlink>
      <w:r>
        <w:t xml:space="preserve"> медицинских организаций, оказывающих медицинскую помощь в рамках реализации преимущественно одноканального финансирования (за исключением медицинской помощи, оказываемой незастрахованным по ОМС), приведен в приложении N 1 к Программе.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Медицинскую помощь н</w:t>
      </w:r>
      <w:r>
        <w:t>е застрахованным по ОМС лицам оказывают медицинские организации, включенные в реестр медицинских организаций, осуществляющих деятельность в сфере ОМС по Территориальной программе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5. ТФОМС Республики Татарстан обеспечивает проведение контроля объемов, </w:t>
      </w:r>
      <w:r>
        <w:t>сроков и условий предоставления медицинской помощи в рамках реализации преимущественно одноканального финансирования медицинских организаций.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 Министерство здравоохранения Республики Татарстан осуществляет ведомственный контроль качества и безопасности м</w:t>
      </w:r>
      <w:r>
        <w:t>едицинской деятельности подведомственных медицинских организаций по случаям предоставления медицинской помощи в рамках реализации преимущественно одноканального финансирования медицинских организаций.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V. Виды медицинской помощи, медицинских и иных услуг,</w:t>
      </w:r>
    </w:p>
    <w:p w:rsidR="00F736A3" w:rsidRDefault="00CE4AF1">
      <w:pPr>
        <w:pStyle w:val="ConsPlusTitle0"/>
        <w:jc w:val="center"/>
      </w:pPr>
      <w:r>
        <w:t>мероприятия, финансируемые за счет средств бюджета</w:t>
      </w:r>
    </w:p>
    <w:p w:rsidR="00F736A3" w:rsidRDefault="00CE4AF1">
      <w:pPr>
        <w:pStyle w:val="ConsPlusTitle0"/>
        <w:jc w:val="center"/>
      </w:pPr>
      <w:r>
        <w:t>Республики Татарстан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1. За счет средств бюджета Республики Татарстан осуществляется финансовое обеспечение: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медицинской реабилитации работающих граждан непосредственно после стационарного лечения в органи</w:t>
      </w:r>
      <w:r>
        <w:t>зациях санаторно-курортного лечения и государственных учреждениях здравоохранения;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оказания медицинской помощи гражданам за пределами Республики Татарстан по направлению Министерства здравоохранения Республики Татарстан, оплаты проезда больным, направляемы</w:t>
      </w:r>
      <w:r>
        <w:t>м в установленном порядке в федеральные медицинские организации и научно-исследовательские институты, подведомственные федеральным органам исполнительной власти, в порядке, установленном Министерством здравоохранения Республики Татарстан;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выполнения госуда</w:t>
      </w:r>
      <w:r>
        <w:t xml:space="preserve">рственного задания государственными организациями, указанными в </w:t>
      </w:r>
      <w:hyperlink w:anchor="P222" w:tooltip="2. Перечень государственных организаций, осуществляющих оказание медицинской помощи и иных государственных услуг (работ) за счет средств бюджета Республики Татарстан, предусмотренных по разделу &quot;Здравоохранение&quot;:">
        <w:r>
          <w:rPr>
            <w:color w:val="0000FF"/>
          </w:rPr>
          <w:t>пункте 2</w:t>
        </w:r>
      </w:hyperlink>
      <w:r>
        <w:t xml:space="preserve"> настоящего раздела, и отделениями переливания крови медицинских организаций, подведомственных Министерству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</w:t>
      </w:r>
      <w:r>
        <w:t>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</w:t>
      </w:r>
      <w:r>
        <w:t>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</w:t>
      </w:r>
      <w:r>
        <w:t xml:space="preserve"> власти, исполнительным органам субъектов Российской Федерации соответственно: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</w:t>
      </w:r>
      <w:r>
        <w:t>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</w:t>
      </w:r>
      <w:r>
        <w:t>тв, а также умерших в хосписах и больницах сестринского ухода;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</w:t>
      </w:r>
      <w:r>
        <w:t>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Также за счет средств бюджета Республики Татарстан осуществляется обеспечение: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лекарственными препаратами в соответстви</w:t>
      </w:r>
      <w:r>
        <w:t>и с перечнем групп населения и категорий заболеваний, при амбулаторном лечении которых лекарственные препараты, изделия медицинского назначения и специализированные продукты лечебного питания отпускаются по рецептам врачей бесплатно в соответствии с Федера</w:t>
      </w:r>
      <w:r>
        <w:t xml:space="preserve">льным </w:t>
      </w:r>
      <w:hyperlink r:id="rId2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 утратившими силу некотор</w:t>
      </w:r>
      <w:r>
        <w:t xml:space="preserve">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</w:t>
      </w:r>
      <w:r>
        <w:t xml:space="preserve">субъектов Российской Федерации" и "Об общих принципах организации местного самоуправления в Российской Федерации" и </w:t>
      </w:r>
      <w:hyperlink r:id="rId23" w:tooltip="Закон РТ от 08.12.2004 N 63-ЗРТ (ред. от 12.04.2024, с изм. от 25.04.2025) &quot;Об адресной социальной поддержке населения в Республике Татарстан&quot; (принят ГС РТ 24.11.2004) {КонсультантПлюс}">
        <w:r>
          <w:rPr>
            <w:color w:val="0000FF"/>
          </w:rPr>
          <w:t>Законом</w:t>
        </w:r>
      </w:hyperlink>
      <w:r>
        <w:t xml:space="preserve"> Республики Татарстан от 8 декабря 2004 года N 63-ЗРТ "Об адресной социальной поддержке населени</w:t>
      </w:r>
      <w:r>
        <w:t>я в Республике Татарстан";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заболеваний, включенных в перечень жизнеугрожающих и</w:t>
      </w:r>
      <w:r>
        <w:t xml:space="preserve"> хронических прогрессирующих редких (орфанных) заболеваний, приводящих к сокращению продолжительности жизни гражданина или его инвалидности, утверждаемый Правительством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транспортировки пациентов, страдающих хронической почечной недост</w:t>
      </w:r>
      <w:r>
        <w:t>аточностью, от места их фактического проживания до места получения медицинской помощи, которая оказывается методом заместительной почечной терапии, и обратно;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компенсации транспортных расходов при направлении граждан Российской Федерации, проживающих на те</w:t>
      </w:r>
      <w:r>
        <w:t>рритории Республики Татарстан, на консультацию и лечение в медицинские организации за пределы Республики Татарстан в порядке, установленном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Республика Татарстан возмещает субъекту Российской Федерации затраты, связанные с оказанием гражданам, зарегистрированным по месту жительства на территории Республики Татарстан, медицинской помощи при заболеваниях, не включенных в базовую программу ОМС, и </w:t>
      </w:r>
      <w:r>
        <w:t>паллиативной медицинской помощи, фактически оказанных на территории соответствующего субъекта Российской Федерации, на основании межрегионального соглашения, заключаемого между Республикой Татарстан и соответствующим субъектом Российской Федерации, включаю</w:t>
      </w:r>
      <w:r>
        <w:t>щего двустороннее урегулирование вопроса возмещения затрат.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2" w:name="P222"/>
      <w:bookmarkEnd w:id="2"/>
      <w:r>
        <w:t>2. Перечень государственных организаций, осуществляющих оказание медицинской помощи и иных государственных услуг (работ) за счет средств бюджета Республики Татарстан, предусмотренных по разделу "З</w:t>
      </w:r>
      <w:r>
        <w:t>дравоохранение":</w:t>
      </w:r>
    </w:p>
    <w:p w:rsidR="00F736A3" w:rsidRDefault="00F736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Наименование государственных организаций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Государственное автономное учреждение здравоохранения (далее - ГАУЗ) "Республиканская клиническая больница Министерства здравоохранения Республики Татарстан"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"Детская республиканская клиниче</w:t>
            </w:r>
            <w:r>
              <w:t>ская больница Министерства здравоохранения Республики Татарстан"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"Межрегиональный клинико-диагностический центр"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центр общественного здоровья и медицинской профилактики" (за исключением финансирования Центра здоровья)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Государс</w:t>
            </w:r>
            <w:r>
              <w:t>твенное казенное учреждение здравоохранения "Республиканский дом ребенка специализированный"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"Республиканское бюро судебно-медицинской экспертизы Министерства здравоохранения Республики Татарстан"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медицинский информационно-аналитический центр"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Государственное автономное учреждение (далее - ГАУ) Республики Татарстан "Диспетчерский центр Министерства здравоохранения Республики Татарстан"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 "Реабилитация"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"Альметьевский </w:t>
            </w:r>
            <w:r>
              <w:t>центр общественного здоровья и медицинской профилактики"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"Зеленодольская центральная районная больница" (Зеленодольский центр медицинской профилактики)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"Центр общественного здоровья и медицинской профилактики" г. Нижнекамска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"Врачебно-физ</w:t>
            </w:r>
            <w:r>
              <w:t>культурный диспансер" г. Набережные Челны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центр крови Министерства здравоохранения Республики Татарстан"</w:t>
            </w:r>
          </w:p>
        </w:tc>
      </w:tr>
    </w:tbl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VI. Порядок и условия оказания медицинской помощи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1. Общие положения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1.1. 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сп</w:t>
      </w:r>
      <w:r>
        <w:t>ециализированная, в том числе высокотехнологичная, медицинская помощь;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</w:t>
      </w:r>
      <w:r>
        <w:t>ю, и паллиативная специализированная медицинская помощь.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</w:t>
      </w:r>
      <w:r>
        <w:t>еабилитации, наблюдению за течением беременности, формированию здорового образа жизни и санитарно-гигиеническому просвещению.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 в плановой и неотложной фо</w:t>
      </w:r>
      <w:r>
        <w:t>рмах.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Первичная врачебная медико-санитарная помощь оказывается врачами-терапевтами, в</w:t>
      </w:r>
      <w:r>
        <w:t>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</w:t>
      </w:r>
      <w:r>
        <w:t>х организаций, оказывающих специализированную, в том числе высокотехнологичную, медицинскую помощь.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</w:t>
      </w:r>
      <w:r>
        <w:t>пу, не чаще чем один раз в год (за исключением случаев изменения места жительства или места пребывания гражданина).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1.3. Специализированная медицинская помощь оказывается бесплатно в стационарных условиях и в условиях дневного стационара врачами-специалист</w:t>
      </w:r>
      <w:r>
        <w:t>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</w:t>
      </w:r>
      <w:r>
        <w:t>ию.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</w:t>
      </w:r>
      <w:r>
        <w:t xml:space="preserve">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техники, и оказывается медицинскими организациями в соответствии с </w:t>
      </w:r>
      <w:r>
        <w:t>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в рамках установленного планового задания.</w:t>
      </w:r>
    </w:p>
    <w:p w:rsidR="00F736A3" w:rsidRDefault="00CE4AF1">
      <w:pPr>
        <w:pStyle w:val="ConsPlusNormal0"/>
        <w:spacing w:before="240"/>
        <w:ind w:firstLine="540"/>
        <w:jc w:val="both"/>
      </w:pPr>
      <w:hyperlink r:id="rId2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оказываемой бесплатно в рамках Программы, установлен приложением N 1 к Программе государственных гарантий бесплатного оказания гражданам медицинской помощи на 2025 год </w:t>
      </w:r>
      <w:r>
        <w:t>и на плановый период 2026 и 2027 годов, утвержденной постановлением Правительства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</w:t>
      </w:r>
      <w:r>
        <w:t>6 и 2027 годов".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Организация направления граждан Российской Федерации, проживающих на территории Республики Татарстан, на консультацию и лечение в медицинские учреждения за пределы Республики Татарстан осуществляется в порядке, установленном Министерством </w:t>
      </w:r>
      <w:r>
        <w:t>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</w:t>
      </w:r>
      <w:r>
        <w:t>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</w:t>
      </w:r>
      <w:r>
        <w:t>нитарной помощи, любым доступным способом, в том числе посредством единой государственной информационной системы в сфере здравоохранения (государственной информационной системы в сфере здравоохранения Республики Татарстан), для организации ему диспансерног</w:t>
      </w:r>
      <w:r>
        <w:t>о наблюдения и медицинской реабилитации при необходимости.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пяти рабочих дней организует ему соответствующ</w:t>
      </w:r>
      <w:r>
        <w:t>ее диспансерное наблюдение в порядке, установленном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1.4. Скорая, в том числе скорая специализированная, медицинская помощь оказывается гражданам медицинскими организациями государственной системы здравоох</w:t>
      </w:r>
      <w:r>
        <w:t>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</w:t>
      </w:r>
      <w:r>
        <w:t>.5. 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организации, оказы</w:t>
      </w:r>
      <w:r>
        <w:t>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</w:t>
      </w:r>
      <w:r>
        <w:t xml:space="preserve">ого обслуживания, религиозными организациями и организациями, указанными в </w:t>
      </w:r>
      <w:hyperlink r:id="rId25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</w:t>
      </w:r>
      <w:r>
        <w:t>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</w:t>
      </w:r>
      <w:r>
        <w:t>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</w:t>
      </w:r>
      <w:r>
        <w:t>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</w:t>
      </w:r>
      <w:r>
        <w:t xml:space="preserve"> организациями, оказывающими паллиативную специализированную медицинскую помощь.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</w:t>
      </w:r>
      <w:r>
        <w:t>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</w:t>
      </w:r>
      <w:r>
        <w:t>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счет бюджетных ассигнований бюджета Республики Татарстан такие медицинские</w:t>
      </w:r>
      <w:r>
        <w:t xml:space="preserve">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утвержденному Министерством здравоохранения Российской Федерации, а т</w:t>
      </w:r>
      <w:r>
        <w:t>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целях обеспечения пациент</w:t>
      </w:r>
      <w:r>
        <w:t>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Республики Татарстан вправе в соответствии с законодательством Российской Ф</w:t>
      </w:r>
      <w:r>
        <w:t>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Мероприятия по разв</w:t>
      </w:r>
      <w:r>
        <w:t>итию паллиативной медицинской помощи осуществляются в рамках реализации соответствующих государственных программ Республики Татарстан, включающих указанные мероприятия, а также целевые показатели их результативности.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целях оказания медицинской помощи гра</w:t>
      </w:r>
      <w:r>
        <w:t xml:space="preserve">жданам, находящимся в стационарных организациях социального обслуживания,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 в порядке, </w:t>
      </w:r>
      <w:r>
        <w:t>установленном нормативным правовым актом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В отношении лиц, находящихся в стационарных организациях социального обслуживания, в рамках базовой программы ОМС с привлечением близлежащих медицинских организаций проводится диспансеризация, </w:t>
      </w:r>
      <w:r>
        <w:t>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</w:t>
      </w:r>
      <w:r>
        <w:t>вляет Министерство здравоохранения Республики Татарстан, а также страховые медицинские организации, в которых застрахованы лица, находящиеся в стационарных организациях социального обслуживания, и ТФОМС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выявлении в рамках диспансе</w:t>
      </w:r>
      <w:r>
        <w:t>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</w:t>
      </w:r>
      <w:r>
        <w:t xml:space="preserve"> в сроки, установленные Программой.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</w:t>
      </w:r>
      <w:r>
        <w:t>оживание таких лиц в отдельных жилых помещениях, за счет бюджетных ассигнований бюджета Республики Татарстан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</w:t>
      </w:r>
      <w:r>
        <w:t>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Для лиц с психическими расстройствами и расстройс</w:t>
      </w:r>
      <w:r>
        <w:t>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</w:t>
      </w:r>
      <w:r>
        <w:t>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</w:t>
      </w:r>
      <w:r>
        <w:t>ойствах и расстройствах поведения, в том числе при участии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Учет таких выездов и количества лиц, которым в ходе выездов оказана </w:t>
      </w:r>
      <w:r>
        <w:t>психиатрическая медицинская помощь, а также оценку охвата нуждающихся лиц такой выездной работой осуществляет Министерство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</w:t>
      </w:r>
      <w:r>
        <w:t>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</w:t>
      </w:r>
      <w:r>
        <w:t>ственное обеспечение таких больных, в том числе доставка лекарственных препаратов по месту жительства.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</w:t>
      </w:r>
      <w:r>
        <w:t>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Санаторно-курортное лечение осуществляется при наличии медицинских показа</w:t>
      </w:r>
      <w:r>
        <w:t>ний и отсутствии медицинских противопоказаний для санаторно-курортного лечения, утвержденных Министерством здравоохранения Российской Федерации, которые определяются лечащим врачом по результатам анализа объективного состояния здоровья, данных предшествующ</w:t>
      </w:r>
      <w:r>
        <w:t>его медицинского обследования и лечения (со сроком давности проведения не более одного месяца до дня обращения гражданина к лечащему врачу).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Санаторно-курортное лечение направлено на: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активацию защитно-приспособительных реакций организма в целях профилакти</w:t>
      </w:r>
      <w:r>
        <w:t>ки заболеваний, оздоровления;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</w:t>
      </w:r>
      <w:r>
        <w:t>ние инвалидности в качестве одного из этапов медицинской реабилитации.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Оздоровление в рамках санаторно-курортного лечения представляет собой совокупность мероприятий, направленных на охрану и укрепление здоровья граждан, и осуществляется в порядке, установ</w:t>
      </w:r>
      <w:r>
        <w:t>ленном Министерством здравоохранения Российской Федерации. В целях оздоровления граждан санаторно-курортными организациями на основании рекомендаций Министерства здравоохранения Российской Федерации разрабатываются программы оздоровления, включающие сочета</w:t>
      </w:r>
      <w:r>
        <w:t>ние воздействия на организм человека природных лечебных факторов (включая грязелечение и водолечение) и мероприятий, связанных с физическими нагрузками, изменением режима питания, физического воздействия на организм человека.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организации санаторно-куро</w:t>
      </w:r>
      <w:r>
        <w:t>ртного лечения федеральными санаторно-курортными организациями в рамках государственного задания решение о выдаче путевки на санаторно-курортное лечение принимается федеральной санаторно-курортной организацией в ходе взаимодействия с медицинской организаци</w:t>
      </w:r>
      <w:r>
        <w:t>ей, установившей показания к санаторно-курортному лечению, в порядке, установленном Министерством здравоохранения Российской Федерации, в том числе с использованием информационно-коммуникационных технологий.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если санаторно-курортное лечение оказыв</w:t>
      </w:r>
      <w:r>
        <w:t>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порядке, решение о выдаче путевки на санаторно-курортное лечение принимается р</w:t>
      </w:r>
      <w:r>
        <w:t>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медицинская организация, не требуется.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Если показания к санаторно-курортному лечению установл</w:t>
      </w:r>
      <w:r>
        <w:t>ены по результатам оказания гражданину специализированной,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санаторно-курортной организацией за семь дней до выписки граж</w:t>
      </w:r>
      <w:r>
        <w:t>данина из медицинской организации, оказавшей специализированную или высокотехнологичную медицинскую помощь.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1.6. Медицинская помощь оказывает</w:t>
      </w:r>
      <w:r>
        <w:t>ся в следующих формах: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экстренная - медицинская помощь при внезапных острых заболеваниях, состояниях, обострении хронических заболеваний, представляющих угрозу жизни пациента;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неотложная - медицинская помощь при внезапных острых заболеваниях, состояниях, о</w:t>
      </w:r>
      <w:r>
        <w:t>бострении хронических заболеваний, без явных признаков угрозы жизни пациента;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плановая - медицинская помощь при проведении профилактических мероприятий, при заболеваниях и состояниях, не сопровождающихся угрозой жизни пациента, не требующих экстренной и не</w:t>
      </w:r>
      <w:r>
        <w:t>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1.7. В целях обеспечения преемственности, доступности и качества медицинской помощи, а также эффект</w:t>
      </w:r>
      <w:r>
        <w:t>ивной реализации Программы медицинская помощь гражданам оказывается в соответствии с трехуровневой системой организации медицинской помощи: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первый уровень - оказание преимущественно первичной медико-санитарной помощи, в том числе первичной специализированн</w:t>
      </w:r>
      <w:r>
        <w:t>ой медицинской помощи, а также специализированной медицинской помощи и скорой медицинской помощи в центральных районных больницах, городских, районных, участковых больницах, врачебных амбулаториях, фельдшерско-акушерских пунктах, городских поликлиниках, ин</w:t>
      </w:r>
      <w:r>
        <w:t>ых медицинских организациях, отделениях и станциях скорой медицинской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второй уровень - оказание преимущественно специализированной (за исключением высокотехнологичной) медицинской помощи в медицинских организациях, имеющих в своей структуре специализированные межмуниципальные (межрайонные) отделения и (или) центры, а также в</w:t>
      </w:r>
      <w:r>
        <w:t xml:space="preserve"> диспансерах, многопрофильных больницах;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третий уровень - оказание преимущественно специализированной, в том числе высокотехнологичной, медицинской помощи в медицинских организациях (отделениях).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1.8. Оказание платных медицинских услуг гражданам осуществля</w:t>
      </w:r>
      <w:r>
        <w:t xml:space="preserve">ется в соответствии с Федеральным </w:t>
      </w:r>
      <w:hyperlink r:id="rId2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и </w:t>
      </w:r>
      <w:hyperlink r:id="rId27" w:tooltip="Постановление Правительства РФ от 11.05.2023 N 736 &quot;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</w:t>
      </w:r>
      <w:r>
        <w:t>ризнании утратившим силу постановления Правительства Российской Федерации от 4 октября 2012 г. N 1006".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1.9. Порядок организации оказания неотложной медицинской помощи, в том числе маршрутизация пациентов и объем оказания медицинской помощи лицам, прикрепи</w:t>
      </w:r>
      <w:r>
        <w:t>вшимся к медицинским организациям вне территории своего проживания, определяется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1.10. Предоставление сведений, составляющих врачебную тайну, осуществляется в соответствии со </w:t>
      </w:r>
      <w:hyperlink r:id="rId2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После смерти гражданина допускается разглашение сведений, составляющих врачебную тайну, супругу (супруге), бли</w:t>
      </w:r>
      <w:r>
        <w:t>зким родственникам (детям, родителям, усыновленным, усыновителям, родным братьям и родным сестрам, внукам, дедушкам, бабушкам) либо иным лицам, указанным гражданином или его законным представителем в письменном согласии на разглашение сведений, составляющи</w:t>
      </w:r>
      <w:r>
        <w:t>х врачебную тайну, или информированном добровольном согласии на медицинское вмешательство, по их запросу, если гражданин или его законный представитель не запретил разглашение сведений, составляющих врачебную тайну.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1.11. Порядок маршрутизации пациентов с </w:t>
      </w:r>
      <w:r>
        <w:t xml:space="preserve">онкологическими заболеваниями в рамках реализации Программы определяется Министерством здравоохранения Республики Татарстан в соответствии с </w:t>
      </w:r>
      <w:hyperlink r:id="rId29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приказом</w:t>
        </w:r>
      </w:hyperlink>
      <w:r>
        <w:t xml:space="preserve"> Министерства здр</w:t>
      </w:r>
      <w:r>
        <w:t>авоохранения Российской Федерации от 19 февраля 2021 г. N 116н "Об утверждении Порядка оказания медицинской помощи взрослому населению при онкологических заболеваниях" с учетом права граждан на выбор медицинской организации и включает: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перечень участвующих</w:t>
      </w:r>
      <w:r>
        <w:t xml:space="preserve"> в реализации Программы медицинских организаций (структурных подразделений), оказывающих медицинскую помощь пациентам с онкологическими заболеваниями и осуществляющих диспансерное наблюдение, по видам, условиям и формам оказания медицинской помощи с указан</w:t>
      </w:r>
      <w:r>
        <w:t>ием их местонахождения (адреса);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</w:t>
      </w:r>
      <w:r>
        <w:t>и на территории Республики Татарстан и участвующих в реализации Программы;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схему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</w:t>
      </w:r>
      <w:r>
        <w:t>кологическими заболеваниями на территории Республики Татарстан и участвующих в реализации Программы;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перечень заболеваний, при которых в обязательном порядке проводятся консультации с применением телемедицинских технологий как между медицинскими организаци</w:t>
      </w:r>
      <w:r>
        <w:t>ями Республики Татарстан, так и с федеральными медицинскими организациями.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1.12. 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</w:t>
      </w:r>
      <w:r>
        <w:t xml:space="preserve">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3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в том числе при оказании медицинской помощи в неотложной форме, включая медицинск</w:t>
      </w:r>
      <w:r>
        <w:t>ую помощь при острых респираторных вирусных инфекциях и новой коронавирусной инфекции (COVID-19).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2. Условия реализации установленного законодательством</w:t>
      </w:r>
    </w:p>
    <w:p w:rsidR="00F736A3" w:rsidRDefault="00CE4AF1">
      <w:pPr>
        <w:pStyle w:val="ConsPlusTitle0"/>
        <w:jc w:val="center"/>
      </w:pPr>
      <w:r>
        <w:t>Российской Федерации права на выбор врача, в том числе врача</w:t>
      </w:r>
    </w:p>
    <w:p w:rsidR="00F736A3" w:rsidRDefault="00CE4AF1">
      <w:pPr>
        <w:pStyle w:val="ConsPlusTitle0"/>
        <w:jc w:val="center"/>
      </w:pPr>
      <w:r>
        <w:t>общей практики (семейного врача) и лечаще</w:t>
      </w:r>
      <w:r>
        <w:t>го врача (с учетом</w:t>
      </w:r>
    </w:p>
    <w:p w:rsidR="00F736A3" w:rsidRDefault="00CE4AF1">
      <w:pPr>
        <w:pStyle w:val="ConsPlusTitle0"/>
        <w:jc w:val="center"/>
      </w:pPr>
      <w:r>
        <w:t>согласия врача)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2.1. В соответствии со </w:t>
      </w:r>
      <w:hyperlink r:id="rId31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при оказании гражданину</w:t>
      </w:r>
      <w:r>
        <w:t xml:space="preserve"> медицинской помощи в рамках Программы гражданин имеет право на выбор медицинской организации в </w:t>
      </w:r>
      <w:hyperlink r:id="rId32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порядке</w:t>
        </w:r>
      </w:hyperlink>
      <w:r>
        <w:t xml:space="preserve">, установленном приказом </w:t>
      </w:r>
      <w:r>
        <w:t>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</w:t>
      </w:r>
      <w:r>
        <w:t>ого оказания гражданам медицинской помощи", и на выбор врача с учетом согласия врача.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Лечащий врач назначается руководителем медицинской организации (подразделения медицинской организации) или выбирается гражданином с учетом согласия врача.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2.2. При получе</w:t>
      </w:r>
      <w:r>
        <w:t>нии первичной медико-санитарной помощи по Территориальной программе ОМС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од</w:t>
      </w:r>
      <w:r>
        <w:t>ного раза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Гражданин должен быть ознакомлен медицинской организацией с перечнем врачей-тер</w:t>
      </w:r>
      <w:r>
        <w:t>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</w:t>
      </w:r>
      <w:r>
        <w:t>ных участках) указанных медицинских работников при оказании ими медицинской помощи на дому.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2.3. 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</w:t>
      </w:r>
      <w:r>
        <w:t>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</w:t>
      </w:r>
      <w:r>
        <w:t>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На основании информации, представленной руководителем медицин</w:t>
      </w:r>
      <w:r>
        <w:t>ской организации (ее подразделения), пациент осуществляет выбор врача.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2.4.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</w:t>
      </w:r>
      <w:r>
        <w:t xml:space="preserve"> организации с заявлением в письменной форме, в котором указываются причины замены лечащего врача.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</w:t>
      </w:r>
      <w:r>
        <w:t>сти, работающих в подразделении медицинской организации.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2.5. Возложение функций лечащего врача на врача соответствующей специаль</w:t>
      </w:r>
      <w:r>
        <w:t>ности осуществляется с учетом его согласия.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3. Предоставление первичной медико-санитарной помощи</w:t>
      </w:r>
    </w:p>
    <w:p w:rsidR="00F736A3" w:rsidRDefault="00CE4AF1">
      <w:pPr>
        <w:pStyle w:val="ConsPlusTitle0"/>
        <w:jc w:val="center"/>
      </w:pPr>
      <w:r>
        <w:t>в амбулаторных условиях, в том числе при вызове медицинского</w:t>
      </w:r>
    </w:p>
    <w:p w:rsidR="00F736A3" w:rsidRDefault="00CE4AF1">
      <w:pPr>
        <w:pStyle w:val="ConsPlusTitle0"/>
        <w:jc w:val="center"/>
      </w:pPr>
      <w:r>
        <w:t>работника на дом, и условиях дневного стационара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3.1. Первичная медико-санитарная помощь оказыва</w:t>
      </w:r>
      <w:r>
        <w:t>ется в плановой и неотложной форме преимущественно по территориально-участковому принципу, за исключением медицинской помощи в консультативных поликлиниках, специализированных поликлиниках и диспансерах.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Для получения первичной медико-санитарной помощи по </w:t>
      </w:r>
      <w:r>
        <w:t xml:space="preserve">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пребывания гражданина) в </w:t>
      </w:r>
      <w:hyperlink r:id="rId33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</w:t>
      </w:r>
      <w:r>
        <w:t xml:space="preserve"> при оказании ему медицинской помощи в рамках программы государственных гарантий бесплатного оказания гражданам медицинской помощи".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Выбор медицинской организации является правом гражданина и осуществляется путем подачи письменного заявления на имя руковод</w:t>
      </w:r>
      <w:r>
        <w:t>ителя медицинской организации.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Выбор медицинской орган</w:t>
      </w:r>
      <w:r>
        <w:t xml:space="preserve">изации гражданами, проживающими за пределами Республики Татарстан, осуществляется в </w:t>
      </w:r>
      <w:hyperlink r:id="rId34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">
        <w:r>
          <w:rPr>
            <w:color w:val="0000FF"/>
          </w:rPr>
          <w:t>порядке</w:t>
        </w:r>
      </w:hyperlink>
      <w:r>
        <w:t>, утвержденном приказом Министерства з</w:t>
      </w:r>
      <w:r>
        <w:t>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</w:t>
      </w:r>
      <w:r>
        <w:t>м проживает гражданин, при оказании ему медицинской помощи в рамках программы государственных гарантий бесплатного оказания медицинской помощи".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Учет регистрации застрахованных лиц в медицинских организациях, осуществляющих деятельность в сфере ОМС на терр</w:t>
      </w:r>
      <w:r>
        <w:t>итории Республики Татарстан, осуществляется в порядке, установленном приказом Министерства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Для получения медицинской помощи по профилю "стоматология" по полису ОМС гражданин имеет право обратиться в любую медицинскую о</w:t>
      </w:r>
      <w:r>
        <w:t>рганизацию, осуществляющую оказание медицинской помощи по данному профилю в рамках Территориальной программы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3.2. Организация оказания первичной медико-санитарной помощи гражданам осуществляется преимущественно по территориально-участковому принципу, </w:t>
      </w:r>
      <w:r>
        <w:t>предусматривающему формирование групп обслуживаемого населения в целях приближения к их месту жительства, месту работы или обучения.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целях обеспечения права граждан на выбор врача и медицинской организации допускается прикрепление граждан, проживающих ли</w:t>
      </w:r>
      <w:r>
        <w:t xml:space="preserve">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учетом рекомендуемой численности прикрепленных граждан, установленной </w:t>
      </w:r>
      <w:hyperlink r:id="rId35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</w:t>
      </w:r>
      <w:r>
        <w:t xml:space="preserve">едико-санитарной помощи взрослому населению", </w:t>
      </w:r>
      <w:hyperlink r:id="rId36" w:tooltip="Приказ Минздрава России от 07.03.2018 N 92н &quot;Об утверждении Положения об организации оказания первичной медико-санитарной помощи детям&quot; (Зарегистрировано в Минюсте России 17.04.2018 N 50801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7 марта 2018 г. N 92н "Об утверждении Положения об организации оказания первичной медико-сани</w:t>
      </w:r>
      <w:r>
        <w:t>тарной помощи детям".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3.3. Первичная медико-санитарная помощь организуется и оказывается в соответствии с положением об организации оказания медицинской помощи, которое утверждается уполномоченным федеральным органом исполнительной власти, порядками оказан</w:t>
      </w:r>
      <w:r>
        <w:t>ия медицинской помощи (по профилям), на основе клинических рекомендаций, с учетом стандартов медицинской помощи, утвержденных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3.4. При выборе врача и медицинской организации для получения первичной медико</w:t>
      </w:r>
      <w:r>
        <w:t xml:space="preserve">-санитарной помощи гражданин (его законный представитель) дает информированное добровольное согласие на медицинские вмешательства, </w:t>
      </w:r>
      <w:hyperlink r:id="rId37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 xml:space="preserve"> которых установлен приказом Министерства здравоохранения и социального развития Российской Федерации от 23 апреля 2012 г. N 390н "Об утверждении Перечня определенных видов медицинских вмешательств, на которые граждане дают информированное добров</w:t>
      </w:r>
      <w:r>
        <w:t xml:space="preserve">ольное согласие при выборе врача и медицинской организации для получения первичной медико-санитарной помощи". Порядок дачи информированного добровольного согласия на медицинское вмешательство и отказа от медицинского вмешательства в отношении определенных </w:t>
      </w:r>
      <w:r>
        <w:t xml:space="preserve">видов медицинского вмешательства, </w:t>
      </w:r>
      <w:hyperlink r:id="rId38" w:tooltip="Приказ Минздрава России от 12.11.2021 N 1051н &quot;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">
        <w:r>
          <w:rPr>
            <w:color w:val="0000FF"/>
          </w:rPr>
          <w:t>форма</w:t>
        </w:r>
      </w:hyperlink>
      <w:r>
        <w:t xml:space="preserve"> информированного добровольного согласия на медицинское вмешательство и </w:t>
      </w:r>
      <w:hyperlink r:id="rId39" w:tooltip="Приказ Минздрава России от 12.11.2021 N 1051н &quot;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">
        <w:r>
          <w:rPr>
            <w:color w:val="0000FF"/>
          </w:rPr>
          <w:t>форма</w:t>
        </w:r>
      </w:hyperlink>
      <w:r>
        <w:t xml:space="preserve"> отказа от медицинского вмешательства утверждены приказом Министерства здравоохранения Российской Федерации от 12 ноября 2021 г. N 1051н "Об у</w:t>
      </w:r>
      <w:r>
        <w:t>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</w:t>
      </w:r>
      <w:r>
        <w:t>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</w:t>
      </w:r>
      <w:r>
        <w:t>мерти.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3.5. 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день приема (вызова), проведение консультаций врачами-специалистами по </w:t>
      </w:r>
      <w:r>
        <w:t>назначению врача-терапевта участкового, врача-педиатра участкового, врача общей практики (семейного врача).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помощь на дому оказывается при острых заболеваниях, сопровождающихся ухудшением состояния здоровья, состояниях, представляющих эпидемиол</w:t>
      </w:r>
      <w:r>
        <w:t>огическую опасность для окружающих, хронических заболеваниях в стадии обострения, заболеваниях женщин во время беременности и после родов, осуществлении патронажа родильниц и детей первого года жизни (в том числе новорожденных) в установленном порядке, при</w:t>
      </w:r>
      <w:r>
        <w:t xml:space="preserve"> невозможности (ограниченности) пациентов к самостоятельному обращению (передвижению).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Оказание первичной медико-санитарной помощи в неотложной форме на дому при вызове медицинского работника гражданам, которые выбрали медицинскую организацию для получения</w:t>
      </w:r>
      <w:r>
        <w:t xml:space="preserve"> первичной медико-санитарной помощи в рамках Территориальной программы ОМС не по территориально-участковому принципу, может осуществляться медицинской организацией или ее структурным подразделением, оказывающим первичную медико-санитарную помощь по месту ж</w:t>
      </w:r>
      <w:r>
        <w:t>ительства (пребывания) гражданина.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3.6. Первичная медико-санитарная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медико-санитарной помощи, а также первичн</w:t>
      </w:r>
      <w:r>
        <w:t>ой врачебной и первичной специализированной медико-санитарной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3.7. Организация оказания первичной медико-санитарной помощи в неотложной форме, в том числе на дому при вызове медицинского работника, гражданам, которые выбрали медицинскую организацию</w:t>
      </w:r>
      <w:r>
        <w:t xml:space="preserve"> для получения первичной медико-санитарной помощи в рамках Территориальной программы ОМС не по территориально-участковому принципу, устанавливается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3.8. Отдельные функции лечащего врача по непосредственно</w:t>
      </w:r>
      <w:r>
        <w:t>му оказанию медицинской помощи пациенту в период наблюдения за ним и его лечения, в том числе по назначению и применению лекарственных препаратов, руководителем медицинской организации могут быть в установленном законодательством порядке возложены на фельд</w:t>
      </w:r>
      <w:r>
        <w:t>шера или акушера.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3.9. Предварительная запись на прием к врачу-терапевту участковому, врачу-педиатру участковому, врачу общей практики (семейному врачу) для получения первичной медико-санитарной помощи в плановой форме осуществляется преимущественно посредством самостоятель</w:t>
      </w:r>
      <w:r>
        <w:t>ной записи через федеральную государственную информационную систему "Единый портал государственных и муниципальных услуг (функций)" (</w:t>
      </w:r>
      <w:hyperlink r:id="rId40">
        <w:r>
          <w:rPr>
            <w:color w:val="0000FF"/>
          </w:rPr>
          <w:t>http://www.gosuslugi.ru/</w:t>
        </w:r>
      </w:hyperlink>
      <w:r>
        <w:t>), информационную систему "Портал государственных и мун</w:t>
      </w:r>
      <w:r>
        <w:t>иципальных услуг Республики Татарстан" (</w:t>
      </w:r>
      <w:hyperlink r:id="rId41">
        <w:r>
          <w:rPr>
            <w:color w:val="0000FF"/>
          </w:rPr>
          <w:t>http://uslugi.tatarstan.ru/</w:t>
        </w:r>
      </w:hyperlink>
      <w:r>
        <w:t>), через терминал электронной очереди и информационный терминал самообслуживания "Электронный Татарстан"; а также сотрудником регистратуры мед</w:t>
      </w:r>
      <w:r>
        <w:t>ицинской организации (при обращении пациента в регистратуру или по телефону).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Пациент имеет право на использование наиболее доступного способа предварительной записи.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3.10. Оказание первичной специализированной медико-санитарной помощи в плановой форме осуществляется по направлению врача-терапевта (педиатра) участкового, врача общей практики (семейного врача), фельдшера, врача-специалиста, а также в случае самостоятельн</w:t>
      </w:r>
      <w:r>
        <w:t>ого обращения гражданина к врачу-специалисту.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</w:t>
      </w:r>
      <w:r>
        <w:t>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</w:t>
      </w:r>
      <w:r>
        <w:t>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3.11. Порядок направления пациентов в консультативные поликлиники, дисп</w:t>
      </w:r>
      <w:r>
        <w:t>ансеры республиканских медицинских организаций (в том числе городские специализированные центры) устанавливается Министерством здравоохранения Республики Татарстан. При направлении пациента оформляется выписка из медицинской карты амбулаторного больного.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</w:t>
      </w:r>
      <w:r>
        <w:t>абораторно-диагностические исследования, назначенные врачом-специалистом консультативной поликлиники, диспансера республиканской медицинской организации (в том числе городским специализированным центром), могут проводиться на базе данных медицинских органи</w:t>
      </w:r>
      <w:r>
        <w:t>заций в соответствии с приказами Министерства здравоохранения Республики Татарстан по организации оказания первичной специализированной медико-санитарной помощи соответствующего профиля, с учетом сроков ожидания.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3.12. Оказание гражданам первичной специали</w:t>
      </w:r>
      <w:r>
        <w:t>зированной медико-санитарной помощи по профилю "акушерство и гинекология" осуществляется преимущественно в женских консультациях (кабинетах), являющихся структурными подразделениями поликлиник (больниц). Выбор женской консультации осуществляется с учетом п</w:t>
      </w:r>
      <w:r>
        <w:t>риоритетности выбора поликлиники для получения первичной медико-санитарной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3.13. Направление на плановую госпитализацию в условиях круглосуточного или дневного стационара осуществляется лечащим врачом.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Перед направлением на плановую госпитализацию </w:t>
      </w:r>
      <w:r>
        <w:t xml:space="preserve">в условиях круглосуточного или дневного стационара должно быть проведено догоспитальное обследование в соответствии с требованиями, установленными Министерством здравоохранения Республики Татарстан. Медицинская организация, устанавливающая иной порядок, в </w:t>
      </w:r>
      <w:r>
        <w:t>том числе объем догоспитального обследования, обязана обеспечить его проведение в период госпитализации. Отказ в госпитализации в таких случаях не допускается.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наличия медицинских показаний для оказания специализированной медицинской помощи лечащи</w:t>
      </w:r>
      <w:r>
        <w:t>й врач оформляет направление на госпитализацию (выписку из медицинской документации), при этом обязательным является указание даты выдачи направления на госпитализацию и формы ее оказания (неотложная, плановая).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выдаче направления на плановую госпитали</w:t>
      </w:r>
      <w:r>
        <w:t>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соответствующего профиля, в том числе об условиях оказания медицинской помощи (кругл</w:t>
      </w:r>
      <w:r>
        <w:t>осуточный стационар, дневной стационар).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3.14. Направление пациента на плановую госпитализацию в дневной стационар осуществляется лечащим врачом в соответствии с медицинскими показаниями, предусматривающими медицинское наблюдение и лечение в дневное время,</w:t>
      </w:r>
      <w:r>
        <w:t xml:space="preserve"> но не требующими круглосуточного медицинского наблюдения и лечения.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3.15. Ведение медицинской документации в медицинских организациях, оказывающих медицинскую помощь в амбулаторных условиях, осуществляется согласно формам и порядку их заполнения, утвержде</w:t>
      </w:r>
      <w:r>
        <w:t xml:space="preserve">нным </w:t>
      </w:r>
      <w:hyperlink r:id="rId42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</w:t>
      </w:r>
      <w:r>
        <w:t>тации, используемых в медицинских организациях, оказывающих медицинскую помощь в амбулаторных условиях, и порядков по их заполнению".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3.16. На каждого пациента в медицинской организации или ее структурном подразделении, оказывающем медицинскую помощь в амб</w:t>
      </w:r>
      <w:r>
        <w:t>улаторных условиях, независимо от того, сколькими врачами проводится лечение, заполняется одна карта.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3.17. Медицинская карта пациента, получающего медицинскую помощь в амбулаторных условиях, хранится в медицинской организации. Медицинская организация несе</w:t>
      </w:r>
      <w:r>
        <w:t>т ответственность за сохранность медицинских карт в соответствии с законодательством.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3.18. Пациент либо его законный представитель имеет право знакомиться с медицинской документацией, отражающей состояние его здоровья, в </w:t>
      </w:r>
      <w:hyperlink r:id="rId43" w:tooltip="Приказ Минздрава России от 12.11.2021 N 1050н &quot;Об утверждении Порядка ознакомления пациента либо его законного представителя с медицинской документацией, отражающей состояние здоровья пациента&quot; (Зарегистрировано в Минюсте России 26.11.2021 N 66007) {Консультан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Российской Федерации от 12 ноября 2021 г. N 1050н "Об утверждении Порядка ознакомления пациента либо е</w:t>
      </w:r>
      <w:r>
        <w:t>го законного представителя с медицинской документацией, отражающей состояние здоровья пациента".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3.19. </w:t>
      </w:r>
      <w:hyperlink r:id="rId44" w:tooltip="Приказ Минздрава России от 31.07.2020 N 789н &quot;Об утверждении порядка и сроков предоставления медицинских документов (их копий) и выписок из них&quot; (Зарегистрировано в Минюсте России 24.09.2020 N 60010) {КонсультантПлюс}">
        <w:r>
          <w:rPr>
            <w:color w:val="0000FF"/>
          </w:rPr>
          <w:t>Порядок и сроки</w:t>
        </w:r>
      </w:hyperlink>
      <w:r>
        <w:t xml:space="preserve"> предоставления медицинскими организациями по запросу</w:t>
      </w:r>
      <w:r>
        <w:t xml:space="preserve"> пациента либо его законного представителя медицинских документов (их копий) и выписок из них, отражающих состояние здоровья пациента, в том числе медицинской карты пациента, получающего медицинскую помощь в амбулаторных условиях, результатов лабораторных,</w:t>
      </w:r>
      <w:r>
        <w:t xml:space="preserve"> инструментальных, патолого-анатомических и иных видов диагностических исследований, иных медицинских документов утверждены приказом Министерства здравоохранения Российской Федерации от 31 июля 2020 г. N 789н "Об утверждении порядка и сроков предоставления</w:t>
      </w:r>
      <w:r>
        <w:t xml:space="preserve"> медицинских документов (их копий) и выписок из них".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3.20. Выдача медицинских справок осуществляется согласно </w:t>
      </w:r>
      <w:hyperlink r:id="rId45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color w:val="0000FF"/>
          </w:rPr>
          <w:t>порядку</w:t>
        </w:r>
      </w:hyperlink>
      <w:r>
        <w:t>, утвержденному приказом Министерства зд</w:t>
      </w:r>
      <w:r>
        <w:t>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заключений", без взимания личных денежных средств пациента (законного представителя).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4. Условия и сроки диспа</w:t>
      </w:r>
      <w:r>
        <w:t>нсеризации для отдельных категорий</w:t>
      </w:r>
    </w:p>
    <w:p w:rsidR="00F736A3" w:rsidRDefault="00CE4AF1">
      <w:pPr>
        <w:pStyle w:val="ConsPlusTitle0"/>
        <w:jc w:val="center"/>
      </w:pPr>
      <w:r>
        <w:t>населения, профилактических осмотров несовершеннолетних,</w:t>
      </w:r>
    </w:p>
    <w:p w:rsidR="00F736A3" w:rsidRDefault="00CE4AF1">
      <w:pPr>
        <w:pStyle w:val="ConsPlusTitle0"/>
        <w:jc w:val="center"/>
      </w:pPr>
      <w:r>
        <w:t>диспансерное наблюдение граждан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Диспансеризация населения представляет собой комплекс мероприятий, включая медицинский осмотр врачами-специалистами и применение не</w:t>
      </w:r>
      <w:r>
        <w:t>обходимых методов обследования, осуществляемых в отношении определенных групп населения, в том числе отдельных категорий несовершеннолетних. Диспансеризация населения направлена на раннее выявление и профилактику заболеваний.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Профилактические медицинские о</w:t>
      </w:r>
      <w:r>
        <w:t xml:space="preserve">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</w:t>
      </w:r>
      <w:r>
        <w:t>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Диспансеризация и профилактические медицинские осмотры несовершеннолетних проводятся в медицинских организациях, участвующих в реализации Территориальной программы ОМС, в соответствии с программами и сроками, утвержденными нормативными документами Министер</w:t>
      </w:r>
      <w:r>
        <w:t xml:space="preserve">ства здравоохранения Российской Федерации, при условии информированного добровольного согласия несовершеннолетнего (его родителя или иного законного представителя) на медицинское вмешательство с соблюдением требований, установленных </w:t>
      </w:r>
      <w:hyperlink r:id="rId4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отсутствии необходимых врачей-специалистов, лабораторных и функциональных исследований в медицинской</w:t>
      </w:r>
      <w:r>
        <w:t xml:space="preserve"> организации консультации специалистов и диагностические исследования для профилактических медицинских осмотров и диспансеризации населения, в том числе детского, могут проводиться с привлечением специалистов других медицинских организаций в установленном </w:t>
      </w:r>
      <w:r>
        <w:t>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</w:t>
      </w:r>
      <w:r>
        <w:t>цинскую документацию в установленном 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осмотров, диспансеризации, в том ч</w:t>
      </w:r>
      <w:r>
        <w:t>исле в вечерние часы в будние дни и субботу, а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</w:t>
      </w:r>
      <w:r>
        <w:t>ции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Порядок проведения профилактических осмотр</w:t>
      </w:r>
      <w:r>
        <w:t>ов, диспансеризации и диспансерного наблюдения застрахованных лиц, в том числе в вечерние часы в будние дни и субботу, устанавливается Министерством здравоохранения Республики Татарстан в соответствии с нормативными правовыми актами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</w:t>
      </w:r>
      <w:r>
        <w:t>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</w:t>
      </w:r>
      <w:r>
        <w:t>олеваний, а также для оценки репродуктивного здоровья женщин и мужчин.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новой коронавирусной инфекции (COVID-19) метод</w:t>
      </w:r>
      <w:r>
        <w:t xml:space="preserve">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r:id="rId4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</w:t>
        </w:r>
        <w:r>
          <w:rPr>
            <w:color w:val="0000FF"/>
          </w:rPr>
          <w:t>ению N 5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г. N 1940 "О Программе гос</w:t>
      </w:r>
      <w:r>
        <w:t>ударственных гарантий бесплатного оказания гражданам медицинской помощи на 2025 год и на плановый период 2026 и 2027 годов" (далее - углубленная диспансеризация).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</w:t>
      </w:r>
      <w:r>
        <w:t>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организации, в том числе медицинские организации, функции и полномочия учредителей в отношении которых ос</w:t>
      </w:r>
      <w:r>
        <w:t>уществляют Правительство Российской Федерации или федеральные органы исполнительной власти (далее - федеральные медицинские организации), имеющие прикрепленный контингент, в соответствии с порядком направления граждан на прохождение углубленной диспансериз</w:t>
      </w:r>
      <w:r>
        <w:t>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ТФОМС Республики Татарстан. ТФОМС Республики Татарстан посредством госу</w:t>
      </w:r>
      <w:r>
        <w:t>дарственной информационной системы ОМС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</w:t>
      </w:r>
      <w:r>
        <w:t>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</w:t>
      </w:r>
      <w:r>
        <w:t xml:space="preserve"> связи.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Медицинские организации организуют прохождение углубленной диспансеризации гражданином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r:id="rId4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пунктом 1 приложения N 5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</w:t>
      </w:r>
      <w:r>
        <w:t>тельства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 результатам углубленной диспансеризации в случае выяв</w:t>
      </w:r>
      <w:r>
        <w:t>ления хронических неинфекционных заболеваний, в том числе связанных с перенесенной новой коронавирусной инфекцией (COVID-19), гражданин в течение трех рабочих дней в установленном порядке направляется на дополнительные обследования, ставится на диспансерно</w:t>
      </w:r>
      <w:r>
        <w:t>е наблюдение.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</w:t>
      </w:r>
      <w:r>
        <w:t>ьством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</w:t>
      </w:r>
      <w:r>
        <w:t>оказывающих специализированную медицинскую помощь в стационарных условиях.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</w:t>
      </w:r>
      <w:r>
        <w:t xml:space="preserve">ение диспансеризации,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</w:t>
      </w:r>
      <w:hyperlink r:id="rId4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перечню</w:t>
        </w:r>
      </w:hyperlink>
      <w:r>
        <w:t xml:space="preserve"> согласно приложению N 6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</w:t>
      </w:r>
      <w:r>
        <w:t xml:space="preserve">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годов". При невозможности проведения всех исследований в медицинской организации, к</w:t>
      </w:r>
      <w:r>
        <w:t xml:space="preserve"> которой прикреплен гражданин,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организацию, в том числе </w:t>
      </w:r>
      <w:r>
        <w:t>федеральную медицинскую организацию. В случае отсутствия в медицинской организации, к которой прикреплен гражданин, врача - акушера-гинеколога, врача-уролога (врача-хирурга, прошедшего подготовку по вопросам репродуктивного здоровья) такая медицинская орга</w:t>
      </w:r>
      <w:r>
        <w:t>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три рабочих дн</w:t>
      </w:r>
      <w:r>
        <w:t>я до назначения даты приема (осмотра).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Министерство здравоохранения Республики Татарстан размещает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</w:t>
      </w:r>
      <w:r>
        <w:t>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женщин и мужчин, а также порядок их работы.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целях приближен</w:t>
      </w:r>
      <w:r>
        <w:t xml:space="preserve">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семь календарных дней </w:t>
      </w:r>
      <w:r>
        <w:t>информируют страховые медицинские организации, к которым прикреплены граждане, подлежащие диспансеризации и проживающие в месте выезда медицинской бригады. Страховые медицинские организации, в свою очередь, не менее чем за три рабочих дня информируют всеми</w:t>
      </w:r>
      <w:r>
        <w:t xml:space="preserve">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ТФОМС Республ</w:t>
      </w:r>
      <w:r>
        <w:t>ики Татарстан. Страховые медицинские организации также осуществляют мониторинг посещения гражданами указанных осмотров с передачей его результатов ТФОМС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ТФОМС Республики Татарстан осуществляет мониторинг хода информирования страховыми</w:t>
      </w:r>
      <w:r>
        <w:t xml:space="preserve"> медицинскими организациями застрахованных лиц, проживающих в месте выезда, а также осуществляет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</w:t>
      </w:r>
      <w:r>
        <w:t>ктивного здоровья женщин и мужчин, и о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Дополнительная оплата т</w:t>
      </w:r>
      <w:r>
        <w:t>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</w:t>
      </w:r>
      <w:r>
        <w:t>ределами установленной для них продолжительности рабочего времени.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проведении 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</w:t>
      </w:r>
      <w:r>
        <w:t>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</w:t>
      </w:r>
      <w:r>
        <w:t>ктического медицинского осмотра и диспансеризации.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этому случ</w:t>
      </w:r>
      <w:r>
        <w:t>аю диспансеризации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 Результаты указанных экспертиз направляются в Федеральную службу по</w:t>
      </w:r>
      <w:r>
        <w:t xml:space="preserve">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Порядок проведения профилактических мероприятий с учетом особенностей реализации базовой программы ОМС в условиях возникн</w:t>
      </w:r>
      <w:r>
        <w:t xml:space="preserve">овения угрозы распространения новой коронавирусной инфекции (COVID-19), а также в случае распространения иных острых респираторных вирусных инфекций устанавливается Министерством здравоохранения Республики Татарстан в соответствии с нормативными правовыми </w:t>
      </w:r>
      <w:r>
        <w:t>актами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</w:t>
      </w:r>
      <w:r>
        <w:t>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</w:t>
      </w:r>
      <w:r>
        <w:t>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Министерству здравоохра</w:t>
      </w:r>
      <w:r>
        <w:t>нения Республики Татарстан и ТФОМС Республики Татарстан для проведения анализа и принятия управленческих решений.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организации с использованием федеральной государственной информационной системы "Единый портал государственных и муниципальных усл</w:t>
      </w:r>
      <w:r>
        <w:t>уг (функций)", с привлечением страховых медицинских организаций, а также с использованием региональных порталов государственных и муниципальных услуг, сети радиотелефонной связи (СМС-сообщения), иных доступных средств связи информируют застрахованное лицо,</w:t>
      </w:r>
      <w:r>
        <w:t xml:space="preserve"> за которым установлено диспансерное наблюдение, о рекомендуемых сроках явки на диспансерный прием (осмотр, консультацию).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Министерство здравоохранения Республики Татарстан в пределах своей компетенции создает условия для проведения диспансерного наблюдени</w:t>
      </w:r>
      <w:r>
        <w:t>я в медицинских организациях работодателя и (или) образовательной организации и их структурных подразделениях (кабинет врача, здравпункт, медицинский кабинет, медицинская часть и другие подразделения), осуществляющих медицинское обслуживание работающих гра</w:t>
      </w:r>
      <w:r>
        <w:t>ждан и (или) обучающихся в образовательных организациях, а при отсутствии у работодателя и (или) образовательной организации такой медицинской организации (структурного подразделения) - в медицинской организации по соглашению с ней.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В отношении работающих </w:t>
      </w:r>
      <w:r>
        <w:t>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</w:t>
      </w:r>
      <w:r>
        <w:t>ых заболеваний.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отсутствии у работодат</w:t>
      </w:r>
      <w:r>
        <w:t>еля указанного подразделения путем заключения работодателем договора с государственной медицинской организацией любой подведомственности, участвующей в базовой (территориальной) программе ОМС и имеющей материально-техническую базу и медицинских работников,</w:t>
      </w:r>
      <w:r>
        <w:t xml:space="preserve">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Копия договора о проведении диспанс</w:t>
      </w:r>
      <w:r>
        <w:t>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ТФОМС Республики Татарстан в целях последующей оплаты оказанных комплексных посещений</w:t>
      </w:r>
      <w:r>
        <w:t xml:space="preserve"> по диспансерному наблюдению работающих граждан в рамках отдельных реестров счетов.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</w:t>
      </w:r>
      <w:r>
        <w:t>ых методов работы и организацией осмотров и исследований по месту осуществления гражданином служебной деятельности.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</w:t>
      </w:r>
      <w:r>
        <w:t xml:space="preserve">е является медицинской организацией, к которой прикреплен работающий гражданин, то такая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</w:t>
      </w:r>
      <w:r>
        <w:t>использованием федеральной государственной информационной системы "Единый портал государственных и муниципальных услуг (функций)" в течение трех рабочих дней после получения указанных результатов.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этом случае ТФОМС Республики Татарстан осуществляет контр</w:t>
      </w:r>
      <w:r>
        <w:t>оль за правильностью учета проведенного диспансерного наблюдения работающих граждан в целях исключения дублирования этого наблюдения.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</w:t>
      </w:r>
      <w:r>
        <w:t>ного наблюдения между медицинскими организациями устанавливаются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ТФОМС Республики Татарстан ведет учет всех случаев проведения диспансерного наблюдения работающих граждан (в разрезе каждого застрахованног</w:t>
      </w:r>
      <w:r>
        <w:t>о работающего гражданина) с ежемесячной передачей соответствующих обезличенных данных в Федеральный фонд обязательного медицинского страхования.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дает разъяснения по порядку проведения диспансерного наблюден</w:t>
      </w:r>
      <w:r>
        <w:t>ия работающих граждан, а также осуществляет его мониторинг.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5. Мероприятия по профилактике заболеваний и формированию</w:t>
      </w:r>
    </w:p>
    <w:p w:rsidR="00F736A3" w:rsidRDefault="00CE4AF1">
      <w:pPr>
        <w:pStyle w:val="ConsPlusTitle0"/>
        <w:jc w:val="center"/>
      </w:pPr>
      <w:r>
        <w:t>здорового образа жизни, осуществляемые в рамках Программы,</w:t>
      </w:r>
    </w:p>
    <w:p w:rsidR="00F736A3" w:rsidRDefault="00CE4AF1">
      <w:pPr>
        <w:pStyle w:val="ConsPlusTitle0"/>
        <w:jc w:val="center"/>
      </w:pPr>
      <w:r>
        <w:t>включая меры по профилактике распространения ВИЧ-инфекции</w:t>
      </w:r>
    </w:p>
    <w:p w:rsidR="00F736A3" w:rsidRDefault="00CE4AF1">
      <w:pPr>
        <w:pStyle w:val="ConsPlusTitle0"/>
        <w:jc w:val="center"/>
      </w:pPr>
      <w:r>
        <w:t>и гепатита С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В рамк</w:t>
      </w:r>
      <w:r>
        <w:t>ах Программы осуществляются следующие мероприятия по профилактике заболеваний и формированию здорового образа жизни, включая меры по профилактике распространения ВИЧ-инфекции и гепатита С: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формирование у населения мотивации к ведению здорового образа жизни</w:t>
      </w:r>
      <w:r>
        <w:t xml:space="preserve"> (организации здорового питания, режима двигательной активности, отказа от вредных привычек) в медицинских организациях, в том числе в центрах здоровья, включая обучение основам здорового образа жизни;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обучающих программ по самоконтролю и профил</w:t>
      </w:r>
      <w:r>
        <w:t>актике обострений неинфекционных заболеваний (сахарного диабета, артериальной гипертензии, бронхиальной астмы, глаукомы и других), в том числе в "школах здоровья";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профилактических прививок, включенных в национальный календарь профилактических п</w:t>
      </w:r>
      <w:r>
        <w:t>рививок и календарь профилактических прививок по эпидемическим показаниям;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медицинских осмотров несовершеннолетних, включая лабораторные исследования, в том числе при оформлении их временного трудоустройства в свободное от учебы и каникулярное в</w:t>
      </w:r>
      <w:r>
        <w:t>ремя, при поступлении в общеобразовательные организации, профессиональные образовательные организации и образовательные организации высшего образования, студентов и учащихся, обучающихся по дневной форме обучения, за исключением медицинских осмотров, осуще</w:t>
      </w:r>
      <w:r>
        <w:t>ствляемых за счет средств работодателей и (или) личных средств граждан, в случаях, установленных законодательством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мероприятий по гигиеническому просвещению, информационно-коммуникационных мероприятий по ведению здорового о</w:t>
      </w:r>
      <w:r>
        <w:t>браза жизни, профилактике неинфекционных заболеваний и потребления наркотических средств и психотропных веществ без назначения врача, в том числе включающих: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разработку, изготовление и распространение среди населения информационных материалов (буклетов, ли</w:t>
      </w:r>
      <w:r>
        <w:t>стовок, брошюр) о профилактике заболеваний и принципах здорового образа жизни;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использование средств наружной рекламы, включая плакаты, баннеры и другое, для формирования здорового образа жизни;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размещение материалов, пропагандирующих здоровый образ жизни,</w:t>
      </w:r>
      <w:r>
        <w:t xml:space="preserve"> в средствах массовой информации, в том числе на теле-, радиоканалах;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размещение информационных материалов на официальных сайтах Министерства здравоохранения Республики Татарстан, медицинских организаций в информационно-телекоммуникационной сети "Интернет";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акций и мероприятий по привлечению внимания населения к здоровому образу жизни и формированию здорового образа жизни;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выявление медицинскими организациями, в том числе центрами здоровья, нарушений основных условий ведения здорового образа жизни,</w:t>
      </w:r>
      <w:r>
        <w:t xml:space="preserve"> факторов риска развития неинфекционных заболеваний, включая риск пагубного потребления алкоголя, наркотических и психотропных веществ, определение степени их выраженности и опасности для здоровья;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оказание медицинских услуг по коррекции (устранению или сн</w:t>
      </w:r>
      <w:r>
        <w:t>ижению уровня) факторов риска развития неинфекционных заболеваний, профилактике осложнений неинфекционных заболеваний, включая направление пациентов по медицинским показаниям к врачам-специалистам, в том числе специализированных медицинских организаций, на</w:t>
      </w:r>
      <w:r>
        <w:t>правление граждан с выявленным риском пагубного потребления алкоголя, наркотических и психотропных веществ к врачу - психиатру-наркологу медицинской организации, оказывающей наркологическую помощь;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диспансеризации, в том числе углубленной диспан</w:t>
      </w:r>
      <w:r>
        <w:t>серизации, медицинских осмотров, медицинских обследований определенных групп взрослого и детского населения, включая взрослое население в возрасте 18 лет и старше, работающих и неработающих граждан, обучающихся в образовательных организациях по очной форме</w:t>
      </w:r>
      <w:r>
        <w:t xml:space="preserve"> обучения, пребывающих в стационарных учреждениях для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</w:t>
      </w:r>
      <w:r>
        <w:t>емную или патронатную семью,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и других категорий населения в соответствии с порядками, установленными М</w:t>
      </w:r>
      <w:r>
        <w:t>инистерством здравоохранения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профилактических осмотров с целью оценки репродуктивного здоровья женщин и мужчин;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проведение диспансерного наблюдения за больными неинфекционными заболеваниями, а также за гражданами с высоким </w:t>
      </w:r>
      <w:r>
        <w:t>риском развития сердечно-сосудистых заболеваний в соответствии с порядками, установленными Министерством здравоохранения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дополнительного обследования пациентов по раннему выявлению онкологических заболеваний визуальных лока</w:t>
      </w:r>
      <w:r>
        <w:t>лизаций на стоматологическом приеме в медицинских организациях, осуществляющих деятельность в сфере ОМС на территории Республики Татарстан, в порядке, установленном Министерством здравоохранения Республики Татарстан;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углубленных медицинских осмо</w:t>
      </w:r>
      <w:r>
        <w:t>тров граждан пожилого возраста и инвалидов, проживающих в домах-интернатах для престарелых и инвалидов в Республике Татарстан;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углубленных медицинских осмотров граждан, пострадавших вследствие аварии на Чернобыльской атомной электростанции, и пр</w:t>
      </w:r>
      <w:r>
        <w:t>иравненных к ним граждан;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проведение мероприятий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Ленинграда", </w:t>
      </w:r>
      <w:r>
        <w:t>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мероприятий по профилактике абортов;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профилактических осмотров обучающих</w:t>
      </w:r>
      <w:r>
        <w:t>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</w:t>
      </w:r>
      <w:r>
        <w:t>в;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проведение мероприятий по профилактике гепатита С в соответствии с типовым </w:t>
      </w:r>
      <w:hyperlink r:id="rId50" w:tooltip="Распоряжение Правительства РФ от 02.11.2022 N 3306-р &lt;Об утверждении плана мероприятий по борьбе с хроническим вирусным гепатитом C на территории РФ до 2030 года&gt; {КонсультантПлюс}">
        <w:r>
          <w:rPr>
            <w:color w:val="0000FF"/>
          </w:rPr>
          <w:t>планом</w:t>
        </w:r>
      </w:hyperlink>
      <w:r>
        <w:t xml:space="preserve"> мероприятий по профилактике и лечению хронического вирусного гепатита С до 2030 года, разработанным Федеральной службой по на</w:t>
      </w:r>
      <w:r>
        <w:t xml:space="preserve">дзору в сфере защиты прав потребителей и благополучия человека в целях реализации плана мероприятий по борьбе с хроническим вирусным гепатитом С на территории Российской Федерации в период до 2030 года, утвержденного распоряжением Правительства Российской </w:t>
      </w:r>
      <w:r>
        <w:t>Федерации от 2 ноября 2022 г. N 3306-р;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мероприятий по профилактике распространения ВИЧ-инфекции в соответствии с Планом первоочередных мероприятий по противодействию распространению ВИЧ-инфекции на 2021 - 2027 годы в Республике Татарстан, утвер</w:t>
      </w:r>
      <w:r>
        <w:t>жденным заместителем Премьер-министра Республики Татарстан 12.02.2021.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6. Условия бесплатного оказания скорой медицинской помощи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6.1. Скорая медицинская помощь населению осуществляется медицинскими организациями независимо от их территориальной и ведомст</w:t>
      </w:r>
      <w:r>
        <w:t>венной принадлежности и формы собственности медицинскими работниками.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6.2. Скорая медицинская помощь населению оказывается круглосуточно при состояниях, требующих срочного медицинского вмешательства (при несчастных случаях, травмах, отравлениях, других сос</w:t>
      </w:r>
      <w:r>
        <w:t>тояниях и заболеваниях).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6.3. Скорая медицинская помощь гражданам Российской Федерации и иным лицам, находящимся на ее территории, оказывается бесплатно.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6.4. Скорая, в том числе скорая специализированная, медицинская помощь оказывается в следующих формах: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а) экстренной - при внезапных острых заболеваниях, состояниях, обострении хронических заболеваний, представляющих угрозу жизни пациента;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б) неотложной - при внезапных острых заболеваниях, состояниях, обострении хронических заболеваний без явных признаков </w:t>
      </w:r>
      <w:r>
        <w:t>угрозы жизни пациента.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6.5. 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Время доезда до пациента бригады скорой медицинской помощи пр</w:t>
      </w:r>
      <w:r>
        <w:t>и оказании скорой медицинской помощи в экстренной форме в отдаленных населенных пунктах, перечень которых утверждается Министерством здравоохранения Республики Татарстан, не должно превышать 40 минут с момента ее вызова.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6.6.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помощи, утвержденных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6.7. Оказание скорой медицинс</w:t>
      </w:r>
      <w:r>
        <w:t>кой помощи включает установление ведущего синдрома и предварительного диагноза заболевания (состояния), осуществление мероприятий, способствующих стабилизации или улучшению состояния пациента.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6.8. При наличии медицинских показаний осуществляется медицинск</w:t>
      </w:r>
      <w:r>
        <w:t>ая эвакуация.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6.9. Медицинская эвакуация - транспортировка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</w:t>
      </w:r>
      <w:r>
        <w:t>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Медицинская эвакуация, в том числе между субъектами Российской Федерации, </w:t>
      </w:r>
      <w:r>
        <w:t>осуществляется выездными бригадами скорой медицинской помощи, а также санитарно-авиационным транспортом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Федеральные меди</w:t>
      </w:r>
      <w:r>
        <w:t>цинские организации вправе осуществлять медицинскую эвакуацию.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6.10. Медицинская эвакуация может осуществляться с места происшествия или места нахождения пациента (вне медицинской организации), а также из медицинской организации, в которой отсутствует возм</w:t>
      </w:r>
      <w:r>
        <w:t>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6.11. Выбор медицинской ор</w:t>
      </w:r>
      <w:r>
        <w:t>ганизации для доставки пациента производится исходя из тяжести состояния пациента, минимальной транспортной доступности до места расположения медицинской организации и профиля медицинской организации, куда будет доставляться пациент.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6.12. Во время проведе</w:t>
      </w:r>
      <w:r>
        <w:t>ния медицинской эвакуации осуществляется мониторинг состояния функций организма пациента и оказывается необходимая медицинская помощь.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6.13. Оказание медицинской помощи больным и пострадавшим, обратившимся за помощью непосредственно на станцию скорой медиц</w:t>
      </w:r>
      <w:r>
        <w:t>инской помощи, осуществляется в кабинете для приема амбулаторных больных.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6.14. Отсутствие полиса ОМС и личных документов не является причиной отказа в вызове и оказании скорой медицинской помощи в экстренной форме.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6.15. Оплата дежурств бригад скорой меди</w:t>
      </w:r>
      <w:r>
        <w:t>цинской помощи при проведении массовых мероприятий (спортивных, культурных и других) осуществляется за счет средств организаторов указанных мероприятий.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7. Условия предоставления специализированной</w:t>
      </w:r>
    </w:p>
    <w:p w:rsidR="00F736A3" w:rsidRDefault="00CE4AF1">
      <w:pPr>
        <w:pStyle w:val="ConsPlusTitle0"/>
        <w:jc w:val="center"/>
      </w:pPr>
      <w:r>
        <w:t>медицинской помощи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7.1. Специализированная медицинская п</w:t>
      </w:r>
      <w:r>
        <w:t>омощь оказывается в экстренной, неотложной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7.2. Специализированная, в том числе высокотехнологи</w:t>
      </w:r>
      <w:r>
        <w:t xml:space="preserve">чная, медицинская помощь организуется в соответствии с </w:t>
      </w:r>
      <w:hyperlink r:id="rId51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<w:r>
          <w:rPr>
            <w:color w:val="0000FF"/>
          </w:rPr>
          <w:t>Положением</w:t>
        </w:r>
      </w:hyperlink>
      <w:r>
        <w:t xml:space="preserve"> об организации оказания специализированной, в том числе высоко</w:t>
      </w:r>
      <w:r>
        <w:t>технологичной, медицинской помощи, утвержденным приказом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</w:t>
      </w:r>
      <w:r>
        <w:t>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7.3. Специализированная медицинская помощь организуется и оказывается в соответствии с порядками оказания медицинской помощи, на основе клинических рекомендаций (с учетом </w:t>
      </w:r>
      <w:hyperlink r:id="rId52" w:tooltip="Постановление Правительства РФ от 17.11.2021 N 1968 (ред. от 14.03.2024) &quot;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">
        <w:r>
          <w:rPr>
            <w:color w:val="0000FF"/>
          </w:rPr>
          <w:t>правил</w:t>
        </w:r>
      </w:hyperlink>
      <w:r>
        <w:t xml:space="preserve"> поэтапного перехода, которые установлены постановлением Правительства Российской Федерации от 17 ноября 2021 г. N 1968 "Об утверждении Правил поэтапного перехода медицинских организаций к оказанию медицин</w:t>
      </w:r>
      <w:r>
        <w:t>ской помощи на основе клинических рекомендаций, разработанных и утвержденных в соответствии с частями 3, 4, 6 - 9 и 11 статьи 37 Федерального закона "Об основах охраны здоровья граждан в Российской Федерации"), с учетом стандартов медицинской помощи, утвер</w:t>
      </w:r>
      <w:r>
        <w:t>жденных уполномоченным федеральным органом исполнительной власти.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7.4. Госпитализация для лечения пациента в условиях круглосуточного или дневного стационара осуществляется по медицинским показаниям (на инфекционные койки - по медицинским и эпидемиологическим показаниям), которые определяются лечащим врачом или врачебной</w:t>
      </w:r>
      <w:r>
        <w:t xml:space="preserve"> комиссией медицинской организации. При самостоятельном обращении гражданина в медицинскую организацию медицинские показания определяет врач-специалист данной медицинской организации.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7.5. Госпитализация в стационар в экстренной форме осуществляется при вн</w:t>
      </w:r>
      <w:r>
        <w:t>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акушера), в том числе в порядке перевода из другой медицинской организации, врача (фельдшера) скорой медици</w:t>
      </w:r>
      <w:r>
        <w:t>нской помощи, а также самостоятельно обратившихся больных.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7.6.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(днев</w:t>
      </w:r>
      <w:r>
        <w:t>ной стационар) медицинской организации.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7.7. 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специализированную), при пр</w:t>
      </w:r>
      <w:r>
        <w:t>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выявления у пациента медицинских показаний для оказания специализированной м</w:t>
      </w:r>
      <w:r>
        <w:t>едицинской помощи лечащий врач оформляет выписку из медицинской документации и направление на госпитализацию в медицинскую организацию.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Выписка из медицинской документации и направление на госпитализацию выдаются пациенту (его законному представителю).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Выписка из медицинской документации должна содержать диагноз заболевания (состояния), код диагноза по МКБ-10, сведения о состоянии здоровья, данные о диагностике и лечении, рекомендации о необходимости оказания специализированной медицинской помощи с указа</w:t>
      </w:r>
      <w:r>
        <w:t>нием формы ее оказания (неотложная, плановая).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Перечень медицинских показаний для госпитализации установлен </w:t>
      </w:r>
      <w:hyperlink r:id="rId53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<w:r>
          <w:rPr>
            <w:color w:val="0000FF"/>
          </w:rPr>
          <w:t>приказом</w:t>
        </w:r>
      </w:hyperlink>
      <w:r>
        <w:t xml:space="preserve"> Министерства здравоохранения Рос</w:t>
      </w:r>
      <w:r>
        <w:t>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7.8. Лечение сопутствующих заболеваний проводится только в случае обострения и их влия</w:t>
      </w:r>
      <w:r>
        <w:t>ния на тяжесть и течение основного заболевания, а также при наличии заболеваний, требующих постоянного приема лекарственных препаратов.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7.9. Пациент имеет право на получение лечебного питания с учетом особенностей течения основного и сопутствующего заболев</w:t>
      </w:r>
      <w:r>
        <w:t>аний.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7.10. Установление предварительного и клинического диагнозов, осмотры врачами и заведующими профильными отделениями, проведение диагностического и лечебного этапов, ведение первичной медицинской документации осуществляются с учетом </w:t>
      </w:r>
      <w:hyperlink r:id="rId54" w:tooltip="Приказ Минздрава России от 10.05.2017 N 203н &quot;Об утверждении критериев оценки качества медицинской помощи&quot; (Зарегистрировано в Минюсте России 17.05.2017 N 46740) {КонсультантПлюс}">
        <w:r>
          <w:rPr>
            <w:color w:val="0000FF"/>
          </w:rPr>
          <w:t>критериев</w:t>
        </w:r>
      </w:hyperlink>
      <w:r>
        <w:t xml:space="preserve"> оценки качества медицинской помощи, которые регламентированы приказом Министерства здравоохранения Российской Федерации от 10 мая 2017 г. N 203н "Об утверждении критериев оценки качества медицинской помощи".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7.11. Вып</w:t>
      </w:r>
      <w:r>
        <w:t>иска пациента из стационара и дневного стационара осуществляется на основании следующих критериев: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установление клинического диагноза;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стабилизация лабораторных показателей патологического процесса основного и сопутствующих заболеваний, оказывающих влияние</w:t>
      </w:r>
      <w:r>
        <w:t xml:space="preserve"> на тяжесть и течение основного заболевания;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достижение запланированного результата, выполнение стандарта медицинской помощи и (или) клинических рекомендаций (за исключением случаев перевода в другие медицинские организации с целью выполнения порядков оказ</w:t>
      </w:r>
      <w:r>
        <w:t>ания и стандартов медицинской помощи, а также отказа от лечения, оформленного в установленном порядке в соответствии с федеральным законодательством).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7.12. Высокотехнологичная медицинская помощь за счет средств бюджета Республики Татарстан гарантируется б</w:t>
      </w:r>
      <w:r>
        <w:t xml:space="preserve">есплатно гражданам Российской Федерации, проживающим на территории Республики Татарстан, по видам, включенным в </w:t>
      </w:r>
      <w:hyperlink r:id="rId5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 II приложения N 1</w:t>
        </w:r>
      </w:hyperlink>
      <w:r>
        <w:t xml:space="preserve"> к Программе государственных гарантий беспл</w:t>
      </w:r>
      <w:r>
        <w:t>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г. N 1940 "О Программе государственных гарантий бесплатного оказания граждана</w:t>
      </w:r>
      <w:r>
        <w:t>м медицинской помощи на 2025 год и на плановый период 2026 и 2027 годов".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Гражданам Российской Федерации, постоянно проживающим в других субъектах Российской Федерации, оказание высокотехнологичных видов медицинской помощи осуществляется в экстренных случа</w:t>
      </w:r>
      <w:r>
        <w:t>ях при отсутствии альтернативных видов медицинской помощи, если иное не предусмотрено договорами между соответствующим субъектом Российской Федерации и Республикой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Высокотехнологичная медицинская помощь гражданам Российской Федерации, не прожива</w:t>
      </w:r>
      <w:r>
        <w:t>ющим постоянно на территории Республики Татарстан, в плановом порядке оказывается за счет средств федерального бюджета в федеральных специализированных медицинских организациях в рамках квот, выделенных для жителей субъектов Российской Федерации по месту п</w:t>
      </w:r>
      <w:r>
        <w:t>остоянного проживания, в соответствии с приказами Министерства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целях обеспечения доступности специализированной медицинской помощи осуществляются телемедицинские консультации пациентов врачами-специалистами медицинск</w:t>
      </w:r>
      <w:r>
        <w:t>их организаций, оказывающих высокотехнологичную медицинскую помощь, с использованием современных информационно-коммуникационных технологий в соответствии с требованиями, установленными Министерством здравоохранения Республики Татарстан.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7.13. Ведение меди</w:t>
      </w:r>
      <w:r>
        <w:t xml:space="preserve">цинской документации в медицинских организациях при оказании медицинской помощи в условиях круглосуточного и дневного стационаров осуществляется согласно формам и порядку их заполнения, утвержденным </w:t>
      </w:r>
      <w:hyperlink r:id="rId56" w:tooltip="Приказ Минздрава России от 05.08.2022 N 530н (ред. от 01.03.2024) &quot;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5 августа 2022 г. N 530н "Об утверждении унифицированных форм медицинской документации, используемых в медицинских организациях, оказывающих меди</w:t>
      </w:r>
      <w:r>
        <w:t>цинскую помощь в стационарных условиях, в условиях дневного стационара, и порядков их ведения".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8. Условия пребывания в медицинских организациях</w:t>
      </w:r>
    </w:p>
    <w:p w:rsidR="00F736A3" w:rsidRDefault="00CE4AF1">
      <w:pPr>
        <w:pStyle w:val="ConsPlusTitle0"/>
        <w:jc w:val="center"/>
      </w:pPr>
      <w:r>
        <w:t>при оказании медицинской помощи в стационарных условиях,</w:t>
      </w:r>
    </w:p>
    <w:p w:rsidR="00F736A3" w:rsidRDefault="00CE4AF1">
      <w:pPr>
        <w:pStyle w:val="ConsPlusTitle0"/>
        <w:jc w:val="center"/>
      </w:pPr>
      <w:r>
        <w:t>включая предоставление спального места и питания,</w:t>
      </w:r>
    </w:p>
    <w:p w:rsidR="00F736A3" w:rsidRDefault="00CE4AF1">
      <w:pPr>
        <w:pStyle w:val="ConsPlusTitle0"/>
        <w:jc w:val="center"/>
      </w:pPr>
      <w:r>
        <w:t>при</w:t>
      </w:r>
      <w:r>
        <w:t xml:space="preserve"> совместном нахождении одного из родителей, иного члена</w:t>
      </w:r>
    </w:p>
    <w:p w:rsidR="00F736A3" w:rsidRDefault="00CE4AF1">
      <w:pPr>
        <w:pStyle w:val="ConsPlusTitle0"/>
        <w:jc w:val="center"/>
      </w:pPr>
      <w:r>
        <w:t>семьи или иного законного представителя в медицинской</w:t>
      </w:r>
    </w:p>
    <w:p w:rsidR="00F736A3" w:rsidRDefault="00CE4AF1">
      <w:pPr>
        <w:pStyle w:val="ConsPlusTitle0"/>
        <w:jc w:val="center"/>
      </w:pPr>
      <w:r>
        <w:t>организации в стационарных условиях с ребенком до достижения</w:t>
      </w:r>
    </w:p>
    <w:p w:rsidR="00F736A3" w:rsidRDefault="00CE4AF1">
      <w:pPr>
        <w:pStyle w:val="ConsPlusTitle0"/>
        <w:jc w:val="center"/>
      </w:pPr>
      <w:r>
        <w:t>им возраста 4 лет, а с ребенком старше указанного</w:t>
      </w:r>
    </w:p>
    <w:p w:rsidR="00F736A3" w:rsidRDefault="00CE4AF1">
      <w:pPr>
        <w:pStyle w:val="ConsPlusTitle0"/>
        <w:jc w:val="center"/>
      </w:pPr>
      <w:r>
        <w:t xml:space="preserve">возраста - при наличии медицинских </w:t>
      </w:r>
      <w:r>
        <w:t>показаний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8.1. Размещение пациентов производится в палаты на три места и более. При отсутствии в профильном отделении свободных мест допускается размещение пациентов, поступивших по экстренным показаниям, вне палаты на срок не более суток.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8.2. При госпитализации детей в возрасте семи лет и старше без родителей мальчики и девочки размещаются в палатах раздельно.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8.3. При госпитализации ребенка одному из родителей, иному члену семьи или иному законному представителю предоставляется право на б</w:t>
      </w:r>
      <w:r>
        <w:t>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лечения. Плата за создание условий пребывания в стационарных условиях, в</w:t>
      </w:r>
      <w:r>
        <w:t xml:space="preserve">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 ребенком-инвалидом, который в соответствии с индивидуальной программой реабилитации или абилитации ребенка-инвалида,</w:t>
      </w:r>
      <w:r>
        <w:t xml:space="preserve">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</w:t>
      </w:r>
      <w:r>
        <w:t>ю, и (или) ориентации, и (или) общению, и (или) обучению, и (или) контролю своего поведения), - независимо от возраста ребенка-инвалида;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 ребенком до достижения им возраста четырех лет;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 ребенком в возрасте старше четырех лет - при наличии медицинских по</w:t>
      </w:r>
      <w:r>
        <w:t>казаний.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8.4.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8.5. Питание, проведение лечебно-диагностических манипуляций, лек</w:t>
      </w:r>
      <w:r>
        <w:t>арственное обеспечение осуществляются с даты поступления в стационар.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8.6.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</w:t>
      </w:r>
      <w:r>
        <w:t>ветствующих условий (индивидуальных родовых залов) и отсутствии у отца или иного члена семьи контагиозных инфекционных заболеваний. Реализация такого права осуществляется без взимания платы с отца ребенка или иного члена семьи.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9. Условия размещения пацие</w:t>
      </w:r>
      <w:r>
        <w:t>нтов в маломестных</w:t>
      </w:r>
    </w:p>
    <w:p w:rsidR="00F736A3" w:rsidRDefault="00CE4AF1">
      <w:pPr>
        <w:pStyle w:val="ConsPlusTitle0"/>
        <w:jc w:val="center"/>
      </w:pPr>
      <w:r>
        <w:t>палатах (боксах)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Пациенты, имеющие медицинские и (или) эпидемиологические показания, установленные в соответствии с </w:t>
      </w:r>
      <w:hyperlink r:id="rId57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 {КонсультантПлюс}">
        <w:r>
          <w:rPr>
            <w:color w:val="0000FF"/>
          </w:rPr>
          <w:t>приказом</w:t>
        </w:r>
      </w:hyperlink>
      <w:r>
        <w:t xml:space="preserve"> Министерства зд</w:t>
      </w:r>
      <w:r>
        <w:t>равоохранения и социального развития Российской Федерации от 15 мая 2012 г. N 535н "Об утверждении перечня медицинских и эпидемиологических показаний к размещению пациентов в маломестных палатах (боксах)", размещаются в маломестных палатах (боксах) с соблю</w:t>
      </w:r>
      <w:r>
        <w:t>дением санитарно-эпидемиологических правил и нормативов.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10. Условия предоставления детям-сиротам и детям, оставшимся</w:t>
      </w:r>
    </w:p>
    <w:p w:rsidR="00F736A3" w:rsidRDefault="00CE4AF1">
      <w:pPr>
        <w:pStyle w:val="ConsPlusTitle0"/>
        <w:jc w:val="center"/>
      </w:pPr>
      <w:r>
        <w:t>без попечения родителей, в случае выявления у них</w:t>
      </w:r>
    </w:p>
    <w:p w:rsidR="00F736A3" w:rsidRDefault="00CE4AF1">
      <w:pPr>
        <w:pStyle w:val="ConsPlusTitle0"/>
        <w:jc w:val="center"/>
      </w:pPr>
      <w:r>
        <w:t>заболеваний медицинской помощи всех видов, включая</w:t>
      </w:r>
    </w:p>
    <w:p w:rsidR="00F736A3" w:rsidRDefault="00CE4AF1">
      <w:pPr>
        <w:pStyle w:val="ConsPlusTitle0"/>
        <w:jc w:val="center"/>
      </w:pPr>
      <w:r>
        <w:t>специализированную, в том числе высо</w:t>
      </w:r>
      <w:r>
        <w:t>котехнологичную,</w:t>
      </w:r>
    </w:p>
    <w:p w:rsidR="00F736A3" w:rsidRDefault="00CE4AF1">
      <w:pPr>
        <w:pStyle w:val="ConsPlusTitle0"/>
        <w:jc w:val="center"/>
      </w:pPr>
      <w:r>
        <w:t>медицинскую помощь, а также медицинской реабилитации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Обеспечение медицинской помощи детям-сиротам и детям, оставшимся без попечения родителей, осуществляется в соответствии с </w:t>
      </w:r>
      <w:hyperlink r:id="rId58" w:tooltip="Постановление Правительства РФ от 14.02.2013 N 116 (ред. от 02.07.2013) &quot;О мерах по совершенствованию организации медицинской помощи детям-сиротам и детям, оставшимся без попечения родителей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влением</w:t>
        </w:r>
      </w:hyperlink>
      <w:r>
        <w:t xml:space="preserve">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Медицинское обследование детей-сирот, детей, оставшихся без попе</w:t>
      </w:r>
      <w:r>
        <w:t>чения родителей, помещаемых под надзор в организации для детей-сирот, детей, оставшихся без попечения родителей, осуществляется в соответствии с порядком, установленным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Обеспечение медицинской помощью пре</w:t>
      </w:r>
      <w:r>
        <w:t xml:space="preserve">бывающих в стационарных учреждениях детей-сирот и детей, находящихся в трудной жизненной ситуации,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</w:t>
      </w:r>
      <w:hyperlink r:id="rId59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</w:t>
      </w:r>
      <w:r>
        <w:t>ниях детей-сирот и детей, находящихся в трудной жизненной ситуации".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Оказание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и диспансерное наблюдение, осуществляется указанным категориям несовершеннолетних</w:t>
      </w:r>
      <w:r>
        <w:t xml:space="preserve"> в приоритетном порядке.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11. Порядок предоставления транспортных услуг</w:t>
      </w:r>
    </w:p>
    <w:p w:rsidR="00F736A3" w:rsidRDefault="00CE4AF1">
      <w:pPr>
        <w:pStyle w:val="ConsPlusTitle0"/>
        <w:jc w:val="center"/>
      </w:pPr>
      <w:r>
        <w:t>при сопровождении медицинским работником пациента,</w:t>
      </w:r>
    </w:p>
    <w:p w:rsidR="00F736A3" w:rsidRDefault="00CE4AF1">
      <w:pPr>
        <w:pStyle w:val="ConsPlusTitle0"/>
        <w:jc w:val="center"/>
      </w:pPr>
      <w:r>
        <w:t>находящегося на лечении в стационарных условиях, в целях</w:t>
      </w:r>
    </w:p>
    <w:p w:rsidR="00F736A3" w:rsidRDefault="00CE4AF1">
      <w:pPr>
        <w:pStyle w:val="ConsPlusTitle0"/>
        <w:jc w:val="center"/>
      </w:pPr>
      <w:r>
        <w:t>выполнения порядков оказания медицинской помощи и стандартов</w:t>
      </w:r>
    </w:p>
    <w:p w:rsidR="00F736A3" w:rsidRDefault="00CE4AF1">
      <w:pPr>
        <w:pStyle w:val="ConsPlusTitle0"/>
        <w:jc w:val="center"/>
      </w:pPr>
      <w:r>
        <w:t>медицинской пом</w:t>
      </w:r>
      <w:r>
        <w:t>ощи в случае необходимости проведения такому</w:t>
      </w:r>
    </w:p>
    <w:p w:rsidR="00F736A3" w:rsidRDefault="00CE4AF1">
      <w:pPr>
        <w:pStyle w:val="ConsPlusTitle0"/>
        <w:jc w:val="center"/>
      </w:pPr>
      <w:r>
        <w:t>пациенту диагностических исследований - при отсутствии</w:t>
      </w:r>
    </w:p>
    <w:p w:rsidR="00F736A3" w:rsidRDefault="00CE4AF1">
      <w:pPr>
        <w:pStyle w:val="ConsPlusTitle0"/>
        <w:jc w:val="center"/>
      </w:pPr>
      <w:r>
        <w:t>возможности их проведения медицинской организацией,</w:t>
      </w:r>
    </w:p>
    <w:p w:rsidR="00F736A3" w:rsidRDefault="00CE4AF1">
      <w:pPr>
        <w:pStyle w:val="ConsPlusTitle0"/>
        <w:jc w:val="center"/>
      </w:pPr>
      <w:r>
        <w:t>оказывающей медицинскую помощь пациенту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11.1. При невозможности оказания медицинской помощи гражданину,</w:t>
      </w:r>
      <w:r>
        <w:t xml:space="preserve"> находящемуся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руководителем ме</w:t>
      </w:r>
      <w:r>
        <w:t>дицинской организации обеспечивается организация оказания скорой специализированной медицинской помощи и медицинской эвакуации в порядках, определяемых Министерством здравоохранения Российской Федерации и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11.2. В целях выполнения порядков оказания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в медицинской орг</w:t>
      </w:r>
      <w:r>
        <w:t>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Транспортные услуги и диагностические и</w:t>
      </w:r>
      <w:r>
        <w:t>сследования предоставляются пациенту без взимания платы.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Транспортировка в медицинскую организацию, предоставляющую медицинскую услугу, осуществляется в порядке, установленном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Оказание медицинской помощи </w:t>
      </w:r>
      <w:r>
        <w:t>в другой медицинской организации, предоставляющей медицинскую услугу, осуществляется в порядке, установленном Министерством здравоохранения Республики Татарстан.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12. Сроки ожидания медицинской помощи, оказываемой</w:t>
      </w:r>
    </w:p>
    <w:p w:rsidR="00F736A3" w:rsidRDefault="00CE4AF1">
      <w:pPr>
        <w:pStyle w:val="ConsPlusTitle0"/>
        <w:jc w:val="center"/>
      </w:pPr>
      <w:r>
        <w:t>в плановой форме, в том числе сроки ожидан</w:t>
      </w:r>
      <w:r>
        <w:t>ия оказания</w:t>
      </w:r>
    </w:p>
    <w:p w:rsidR="00F736A3" w:rsidRDefault="00CE4AF1">
      <w:pPr>
        <w:pStyle w:val="ConsPlusTitle0"/>
        <w:jc w:val="center"/>
      </w:pPr>
      <w:r>
        <w:t>медицинской помощи в стационарных условиях, проведения</w:t>
      </w:r>
    </w:p>
    <w:p w:rsidR="00F736A3" w:rsidRDefault="00CE4AF1">
      <w:pPr>
        <w:pStyle w:val="ConsPlusTitle0"/>
        <w:jc w:val="center"/>
      </w:pPr>
      <w:r>
        <w:t>отдельных диагностических обследований и консультаций</w:t>
      </w:r>
    </w:p>
    <w:p w:rsidR="00F736A3" w:rsidRDefault="00CE4AF1">
      <w:pPr>
        <w:pStyle w:val="ConsPlusTitle0"/>
        <w:jc w:val="center"/>
      </w:pPr>
      <w:r>
        <w:t>врачей-специалистов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12.1. Организация приема медицинскими работниками пациентов в амбулаторных условиях (предварительная запись, самоз</w:t>
      </w:r>
      <w:r>
        <w:t>апись больных на амбулаторный прием),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локальными нормативными правовым</w:t>
      </w:r>
      <w:r>
        <w:t>и актами медицинской организации. В целях упорядочения оказания медицинской помощи в плановой форме осуществляется запись пациентов, в том числе в электронном виде, а также через регистратуру (лично или по телефону).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оказании медицинской помощи предусм</w:t>
      </w:r>
      <w:r>
        <w:t>атривается, что: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сроки ожидания оказания первичной медико-санитарной помощи и первичной специализированной медико-санитарной помощи в неотложной форме не должны превышать двух часов с момента обращения пациента в медицинскую организацию;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срок проведения консультаций врачей</w:t>
      </w:r>
      <w:r>
        <w:t>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не должен превышать 14 рабочих дней со дня обращения пациента в медицинскую организацию;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срок провед</w:t>
      </w:r>
      <w:r>
        <w:t>ения консультаций врачей-специалистов в случае подозрения на онкологическое заболевание не должен превышать трех рабочих дней;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срок проведения диагностических инструментальных (рентгенографические исследования, включая маммографию, функциональная диагности</w:t>
      </w:r>
      <w:r>
        <w:t>ка, ультразвуковые исследования, эндоскопические исследования) и лабораторных исследований при оказании первичной медико-санитарной помощи не должен превышать 14 рабочих дней со дня назначения исследований (за исключением исследований при подозрении на онк</w:t>
      </w:r>
      <w:r>
        <w:t>ологическое заболевание);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</w:t>
      </w:r>
      <w:r>
        <w:t>заболевание) не должен превышать 14 рабочих дней со дня назначения;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</w:t>
      </w:r>
      <w:r>
        <w:t>дований.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12.2. Срок ожидания оказания специализированной (за исключением высокотехнологичной) медицинской помощи, в том числе для лиц, на</w:t>
      </w:r>
      <w:r>
        <w:t>ходящихся в стационарных организациях социального обслуживания, не должен превышать 14 рабочих дней со дня выдачи лечащим врачом направления на госпитализацию, а для пациентов с онкологическими заболеваниями - семи рабочих дней с момента гистологической ве</w:t>
      </w:r>
      <w:r>
        <w:t>рификации опухоли или с момента установления предварительного диагноза заболевания (состояния).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</w:t>
      </w:r>
      <w:r>
        <w:t>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Очередность оказания стаци</w:t>
      </w:r>
      <w:r>
        <w:t>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круглосуточного медицинского наблюдения при условии, что отсрочка оказания мед</w:t>
      </w:r>
      <w:r>
        <w:t>ицинской помощи на определенное время не повлечет за собой ухудшения состояния здоровья и угрозы жизни пациента.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медицинской организации, оказывающей специализированную медицинскую помощь, в том числе с применением вспомогательных репродуктивных технолог</w:t>
      </w:r>
      <w:r>
        <w:t xml:space="preserve">ий (экстракорпорального оплодотворения),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</w:t>
      </w:r>
      <w:r>
        <w:t>в том числе с использованием информационно-телекоммуникационной сети "Интернет", с учетом требований законодательства Российской Федерации в области персональных данных.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Спорные и конфликтные случаи, касающиеся плановой госпитализации, решаются врачебной к</w:t>
      </w:r>
      <w:r>
        <w:t>омиссией медицинской организации, в которую пациент направлен на госпитализацию.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12.3. 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</w:t>
      </w:r>
      <w:r>
        <w:t>нскую помощь в рамках установленного задания (далее - лист ожидания). Типовая форма и порядок ведения листа ожидания устанавливаются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12.4. Порядок организации оказания медицинской помощи с применением всп</w:t>
      </w:r>
      <w:r>
        <w:t>омогательных репродуктивных технологий утверждается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Информирование граждан о сроках ожидания применения вспомогательных репродуктивных технологий (экстракорпорального оплодотворения) осуществляется в дост</w:t>
      </w:r>
      <w:r>
        <w:t>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13. Порядок реализации установленного законодательством</w:t>
      </w:r>
    </w:p>
    <w:p w:rsidR="00F736A3" w:rsidRDefault="00CE4AF1">
      <w:pPr>
        <w:pStyle w:val="ConsPlusTitle0"/>
        <w:jc w:val="center"/>
      </w:pPr>
      <w:r>
        <w:t>Российской Федерации пра</w:t>
      </w:r>
      <w:r>
        <w:t>ва внеочередного оказания</w:t>
      </w:r>
    </w:p>
    <w:p w:rsidR="00F736A3" w:rsidRDefault="00CE4AF1">
      <w:pPr>
        <w:pStyle w:val="ConsPlusTitle0"/>
        <w:jc w:val="center"/>
      </w:pPr>
      <w:r>
        <w:t>медицинской помощи отдельным категориям граждан</w:t>
      </w:r>
    </w:p>
    <w:p w:rsidR="00F736A3" w:rsidRDefault="00CE4AF1">
      <w:pPr>
        <w:pStyle w:val="ConsPlusTitle0"/>
        <w:jc w:val="center"/>
      </w:pPr>
      <w:r>
        <w:t>в медицинских организациях, участвующих в Программе, в том</w:t>
      </w:r>
    </w:p>
    <w:p w:rsidR="00F736A3" w:rsidRDefault="00CE4AF1">
      <w:pPr>
        <w:pStyle w:val="ConsPlusTitle0"/>
        <w:jc w:val="center"/>
      </w:pPr>
      <w:r>
        <w:t>числе ветеранам боевых действий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13.1. Право на внеочередное оказание медицинской помощи имеют следующие категории граждан: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Герои Советского Союза;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Герои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полные кавалеры ордена Славы;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члены семей Героев Советского Союза, Героев Российской Федерации и полных кавалеров ордена Славы;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Герои Социалистического Труда;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Герои Труда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полные кавалеры ордена Трудовой Славы;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(независимо от даты смерти (гибели) Героя Социалистического Т</w:t>
      </w:r>
      <w:r>
        <w:t>руда или полного кавалера ордена Трудовой Славы);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лица, награжденные знаком "Почетный донор России", "Почетный донор СССР";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граждане, п</w:t>
      </w:r>
      <w:r>
        <w:t>ризнанные пострадавшими от политических репрессий;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реабилитированные лица;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инвалиды и участники войн;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ветераны боевых действий, в том числе ветераны боевых действий - участники специальной военной операции;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военнослужащие, проходившие военную службу в воин</w:t>
      </w:r>
      <w:r>
        <w:t>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лица, награжденные знаком "Жителю блокадного Ленинграда";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</w:t>
      </w:r>
      <w:r>
        <w:t>ормильца (имеющие право на ее получение);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на других в</w:t>
      </w:r>
      <w:r>
        <w:t>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дети-инвалиды и дети, оставшиеся без попечения родителей;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инвалиды I и II групп.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13.2. Основанием д</w:t>
      </w:r>
      <w:r>
        <w:t>ля внеочередного оказания медицинской помощи является документ, подтверждающий принадлежность гражданина к льготной категории.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Во внеочередном порядке медицинская помощь предоставляется амбулаторно и стационарно (кроме высокотехнологичной медицинской помощ</w:t>
      </w:r>
      <w:r>
        <w:t>и).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Порядок внеочередного оказания медицинской помощи: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плановая медицинская помощь в амбулаторных условиях оказывается гражданам во внеочередном порядке по месту прикрепления. Плановые консультации, диагностические и лабораторные исследования осуществляютс</w:t>
      </w:r>
      <w:r>
        <w:t>я в пятидневный срок, исчисляемый в рабочих днях, с даты обращения, зарегистрированной у лечащего врача;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диспансерах - в 10</w:t>
      </w:r>
      <w:r>
        <w:t>-дневный срок, исчисляемый в рабочих днях, с даты обращения гражданина;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организации по месту прик</w:t>
      </w:r>
      <w:r>
        <w:t>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обращения нескольких граждан, имеющих право на внеочередное оказание медицинской помощи, пла</w:t>
      </w:r>
      <w:r>
        <w:t>новая помощь оказывается в порядке поступления обращений.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14. Порядок обеспечения граждан лекарственными препаратами,</w:t>
      </w:r>
    </w:p>
    <w:p w:rsidR="00F736A3" w:rsidRDefault="00CE4AF1">
      <w:pPr>
        <w:pStyle w:val="ConsPlusTitle0"/>
        <w:jc w:val="center"/>
      </w:pPr>
      <w:r>
        <w:t>медицинскими изделиями, включенными в утвержденный</w:t>
      </w:r>
    </w:p>
    <w:p w:rsidR="00F736A3" w:rsidRDefault="00CE4AF1">
      <w:pPr>
        <w:pStyle w:val="ConsPlusTitle0"/>
        <w:jc w:val="center"/>
      </w:pPr>
      <w:r>
        <w:t>Правительством Российской Федерации перечень медицинских</w:t>
      </w:r>
    </w:p>
    <w:p w:rsidR="00F736A3" w:rsidRDefault="00CE4AF1">
      <w:pPr>
        <w:pStyle w:val="ConsPlusTitle0"/>
        <w:jc w:val="center"/>
      </w:pPr>
      <w:r>
        <w:t>изделий, имплантируемых в организм человека, лечебным</w:t>
      </w:r>
    </w:p>
    <w:p w:rsidR="00F736A3" w:rsidRDefault="00CE4AF1">
      <w:pPr>
        <w:pStyle w:val="ConsPlusTitle0"/>
        <w:jc w:val="center"/>
      </w:pPr>
      <w:r>
        <w:t>питанием, в том числе специализированными продуктами</w:t>
      </w:r>
    </w:p>
    <w:p w:rsidR="00F736A3" w:rsidRDefault="00CE4AF1">
      <w:pPr>
        <w:pStyle w:val="ConsPlusTitle0"/>
        <w:jc w:val="center"/>
      </w:pPr>
      <w:r>
        <w:t>лечебного питания, по назначению врача (за исключением</w:t>
      </w:r>
    </w:p>
    <w:p w:rsidR="00F736A3" w:rsidRDefault="00CE4AF1">
      <w:pPr>
        <w:pStyle w:val="ConsPlusTitle0"/>
        <w:jc w:val="center"/>
      </w:pPr>
      <w:r>
        <w:t>лечебного питания, в том числе специализированных продуктов</w:t>
      </w:r>
    </w:p>
    <w:p w:rsidR="00F736A3" w:rsidRDefault="00CE4AF1">
      <w:pPr>
        <w:pStyle w:val="ConsPlusTitle0"/>
        <w:jc w:val="center"/>
      </w:pPr>
      <w:r>
        <w:t>лечебного питания, по желанию пациента), а также донорской</w:t>
      </w:r>
    </w:p>
    <w:p w:rsidR="00F736A3" w:rsidRDefault="00CE4AF1">
      <w:pPr>
        <w:pStyle w:val="ConsPlusTitle0"/>
        <w:jc w:val="center"/>
      </w:pPr>
      <w:r>
        <w:t>кровью и ее компонентами по медицинским показаниям</w:t>
      </w:r>
    </w:p>
    <w:p w:rsidR="00F736A3" w:rsidRDefault="00CE4AF1">
      <w:pPr>
        <w:pStyle w:val="ConsPlusTitle0"/>
        <w:jc w:val="center"/>
      </w:pPr>
      <w:r>
        <w:t>в соответствии со стандартами медицинской помощи с учетом</w:t>
      </w:r>
    </w:p>
    <w:p w:rsidR="00F736A3" w:rsidRDefault="00CE4AF1">
      <w:pPr>
        <w:pStyle w:val="ConsPlusTitle0"/>
        <w:jc w:val="center"/>
      </w:pPr>
      <w:r>
        <w:t>видов, условий и форм оказания медицинской помощи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14.1. При оказании в рамках реализаци</w:t>
      </w:r>
      <w:r>
        <w:t>и Программы первичной медико-санитарной помощи в условиях дневного стационара и в амбулаторных условиях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</w:t>
      </w:r>
      <w:r>
        <w:t>омощи и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</w:t>
      </w:r>
      <w:r>
        <w:t>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</w:t>
      </w:r>
      <w:r>
        <w:t xml:space="preserve"> функций органов и систем организма человека, предоставляемых для использования на дому при оказании паллиативной медицинской помощи, в соответствии с перечнем, утверждаемым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Порядок передачи медицинской о</w:t>
      </w:r>
      <w:r>
        <w:t>рганизацией пациенту (его законному представителю) медицинских изделий, предназначенных для поддержания функций органов и систем организма человека, предоставляемых для использования на дому при оказании паллиативной медицинской помощи, устанавливается Мин</w:t>
      </w:r>
      <w:r>
        <w:t>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Обеспечение граждан лекарственными препаратами и изделиями медицинского назначения, лечебным питанием, в том числе специализированными продуктами лечебного питания, осуществляется в соответствии со стандарта</w:t>
      </w:r>
      <w:r>
        <w:t>ми медицинской помощи, утвержденными в установленном 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перечень</w:t>
      </w:r>
      <w:r>
        <w:t xml:space="preserve"> жизненно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</w:t>
      </w:r>
      <w:r>
        <w:t>ументах пациента и журнале врачебной комиссии.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14.2. При проведении лечения в амбулаторных условиях лекарственное обеспечение осуществляется за счет личных средств граждан, за исключением отдельных категорий граждан, имеющих право на получение соответствую</w:t>
      </w:r>
      <w:r>
        <w:t>щих мер социальной поддержки, установленных федеральным законодательством или законодательством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14.3. Назначение лекарственных препаратов и выписка рецептов осуществляются: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лечащим врачом;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врачом, фельдшером, акушером выездной бригады</w:t>
      </w:r>
      <w:r>
        <w:t xml:space="preserve"> скорой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фельдшером, акушером в иных случаях, установленных </w:t>
      </w:r>
      <w:hyperlink r:id="rId60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</w:t>
      </w:r>
      <w:r>
        <w:t>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</w:t>
      </w:r>
      <w:r>
        <w:t>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14.4. Лечащий вра</w:t>
      </w:r>
      <w:r>
        <w:t>ч, рекомендуя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</w:t>
      </w:r>
      <w:r>
        <w:t xml:space="preserve"> специализированного продукта лечебного питания или заменителя грудного молока без взимания платы согласно законодательству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14.5. При оказании медицинской помощи в амбулаторных условиях осуществляется обеспечение: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бесплатно необходимы</w:t>
      </w:r>
      <w:r>
        <w:t>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граждан, имеющих прав</w:t>
      </w:r>
      <w:r>
        <w:t>о на получение государственной социальной помощи в виде набора социальных услуг, по рецептам врача (фельдшера) в рамках перечней, утвержденных Правительством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бесплатно лекарственными препаратами, предназначенными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</w:t>
      </w:r>
      <w:r>
        <w:t xml:space="preserve">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</w:t>
      </w:r>
      <w:r>
        <w:t>лантации органов и (или) тканей лекарственными препаратами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отношении взрослых в возрасте 18 лет и старше - за с</w:t>
      </w:r>
      <w:r>
        <w:t>чет бюджетных ассигнований, предусмотренных в федеральном бюджете Министерству здравоохранения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</w:t>
      </w:r>
      <w:r>
        <w:t>нения Российской Федерации для нужд Фонда "Круг добра",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</w:t>
      </w:r>
      <w:r>
        <w:t>леванием, либо для групп таких детей, установленным Правительством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безвозмездно лекарственными препаратами, медицинскими изделиями, специализированными продуктами лечебного питания граждан, имеющих право на безвозмездное обеспечение л</w:t>
      </w:r>
      <w:r>
        <w:t xml:space="preserve">екарственными препаратами, медицинскими изделиями, специализированными продуктами лечебного питания, в соответствии с </w:t>
      </w:r>
      <w:hyperlink w:anchor="P4838" w:tooltip="ПЕРЕЧЕНЬ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Выписка рецептов на вышеуказанные лекарственные препараты, медицинс</w:t>
      </w:r>
      <w:r>
        <w:t>кие изделия, специализированные продукты лечебного питания осуществляется врачами (фельдшерами), имеющими право на выписку указанных рецептов, в медицинских организациях, включенных в соответствующий перечень Министерства здравоохранения Республики Татарст</w:t>
      </w:r>
      <w:r>
        <w:t>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Отпуск лекарственных препаратов, медицинских изделий, специализированных продуктов лечебного питания, предоставляемых гражданам безвозмездно, осуществляется в специализированных аптечных организациях. Прикрепление медицинских организаций к соответствую</w:t>
      </w:r>
      <w:r>
        <w:t>щим аптечным организациям осуществляется в порядке, определенном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Перечень категорий заболеваний, при амбулаторном лечении которых лекарственные средства и изделия медицинского назначения отпускаются по ре</w:t>
      </w:r>
      <w:r>
        <w:t xml:space="preserve">цептам врачей безвозмездно, определен </w:t>
      </w:r>
      <w:hyperlink r:id="rId61" w:tooltip="Постановление КМ РТ от 17.01.2005 N 4 (ред. от 06.02.2024) &quot;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&quot; {КонсультантПлюс}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17.01.2005 N 4 "Об утверждении Перечня категорий за</w:t>
      </w:r>
      <w:r>
        <w:t>болеваний, при амбулаторном лечении которых лекарственные средства и изделия медицинского назначения отпускаются по рецептам врачей безвозмездно".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Безвозмездное обеспечение детей первых трех лет жизни лекарственными препаратами предусмотрено </w:t>
      </w:r>
      <w:hyperlink r:id="rId62" w:tooltip="Закон РТ от 08.12.2004 N 63-ЗРТ (ред. от 12.04.2024, с изм. от 25.04.2025) &quot;Об адресной социальной поддержке населения в Республике Татарстан&quot; (принят ГС РТ 24.11.2004) {КонсультантПлюс}">
        <w:r>
          <w:rPr>
            <w:color w:val="0000FF"/>
          </w:rPr>
          <w:t>Законом</w:t>
        </w:r>
      </w:hyperlink>
      <w:r>
        <w:t xml:space="preserve"> Республики Татарстан от 8 декабря 2004 года N 63-ЗРТ "Об адресной социальной поддержке населения в Республике Татарстан" и осуществляется по </w:t>
      </w:r>
      <w:hyperlink w:anchor="P4838" w:tooltip="ПЕРЕЧЕНЬ">
        <w:r>
          <w:rPr>
            <w:color w:val="0000FF"/>
          </w:rPr>
          <w:t>перечню</w:t>
        </w:r>
      </w:hyperlink>
      <w:r>
        <w:t xml:space="preserve"> согласно приложению N 2 к Программ</w:t>
      </w:r>
      <w:r>
        <w:t xml:space="preserve">е в соответствии с Федеральным </w:t>
      </w:r>
      <w:hyperlink r:id="rId6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</w:t>
      </w:r>
      <w:r>
        <w:t xml:space="preserve">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</w:t>
      </w:r>
      <w:r>
        <w:t>в государственной власти субъектов Российской Федерации" и "Об общих принципах организации местного самоуправления в Российской Федерации".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14.6. Перечень необходимых лекарственных препаратов и медицинских изделий при оказании в рамках Программы первичной </w:t>
      </w:r>
      <w:r>
        <w:t>медико-санитарной специализированной стоматологической помощи в амбулаторных условиях утверждается Министерством здравоохранения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14.7. При оказании специализированной, в том числе высокотехнологичной, медицинской помощи в стационарных</w:t>
      </w:r>
      <w:r>
        <w:t xml:space="preserve"> условиях по медицинским показаниям осуществляется бесплатное обеспечение граждан донорской кровью и ее компонентами в соответствии с </w:t>
      </w:r>
      <w:hyperlink r:id="rId64" w:tooltip="Постановление Правительства РФ от 22.06.2019 N 797 &quot;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&quot; {Кон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Российской Федерации от 22 июня 2019 г. N 797 "Об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</w:t>
      </w:r>
      <w:r>
        <w:t>дерации".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14.8. При оказании специализированной, в том числе высокотехнологичной, медицинской помощи в стационарных условиях и паллиативной медицинской помощи в стационарных условиях осуществляется бесплатное обеспечение больных, рожениц и родильниц лечебн</w:t>
      </w:r>
      <w:r>
        <w:t>ым питанием, включая специализированное лечебное питание по назначению врача, в соответствии со стандартами медицинской помощи, за исключением лечебного питания, в том числе специализированными продуктами лечебного питания, по желанию пациента. Лечебное пи</w:t>
      </w:r>
      <w:r>
        <w:t>тание предоставляется не реже трех раз в день согласно физиологическим нормам, утвержденным уполномоченным федеральным органом исполнительной власти.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оказании первичной медико-санитарной и специализированной медицинской помощи в условиях дневных стационаров обеспечение пациентов лечебным питанием не предусматривается, за исключением дневных стационаров психиатрического, наркологического, фтизиатриче</w:t>
      </w:r>
      <w:r>
        <w:t>ского, педиатрического и эндокринологического профилей, при этом в дневных стационарах должно быть предусмотрено место для приема пищи пациентами.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14.9. Отдельные медицинские организации из числа подведомственных Министерству здравоохранения Республики Тат</w:t>
      </w:r>
      <w:r>
        <w:t>арстан наделяются полномочиями проводить врачебные комиссии в целях принятия решений о назначении лекарственных препаратов, не зарегистрированных в установленном порядке в Российской Федерации, для применения при оказании специализированной, в том числе вы</w:t>
      </w:r>
      <w:r>
        <w:t>сокотехнологичной, медицинской помощи в стационарных условиях и условиях дневного стационара, а также в целях обеспечения пациентов незарегистрированными лекарственными препаратами в соответствии с перечнем групп населения и категорий заболеваний, в том чи</w:t>
      </w:r>
      <w:r>
        <w:t>сле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инвалидности, при амбулаторном лечении которых лекарственные препараты и медицинские изд</w:t>
      </w:r>
      <w:r>
        <w:t>елия в соответствии с законодательством Российской Федерации отпускаются по рецептам врачей бесплатно. Перечень медицинских организаций, подведомственных Министерству здравоохранения Республики Татарстан, уполномоченных проводить в установленном порядке вр</w:t>
      </w:r>
      <w:r>
        <w:t xml:space="preserve">ачебные комиссии в целях принятия решений о назначении незарегистрированных лекарственных препаратов, приведен в </w:t>
      </w:r>
      <w:hyperlink w:anchor="P717" w:tooltip="20. Перечень медицинских организаций, подведомственных">
        <w:r>
          <w:rPr>
            <w:color w:val="0000FF"/>
          </w:rPr>
          <w:t>пункте 20 раздела VI</w:t>
        </w:r>
      </w:hyperlink>
      <w:r>
        <w:t xml:space="preserve"> Программы.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15. Порядок оказания ме</w:t>
      </w:r>
      <w:r>
        <w:t>дицинской помощи</w:t>
      </w:r>
    </w:p>
    <w:p w:rsidR="00F736A3" w:rsidRDefault="00CE4AF1">
      <w:pPr>
        <w:pStyle w:val="ConsPlusTitle0"/>
        <w:jc w:val="center"/>
      </w:pPr>
      <w:r>
        <w:t>иностранным гражданам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Иностранным гражданам, временно или постоянно проживающим (временно пребывающим) в Российской Федерации, медицинская помощь оказывается в соответствии с </w:t>
      </w:r>
      <w:hyperlink r:id="rId65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{КонсультантПлюс}">
        <w:r>
          <w:rPr>
            <w:color w:val="0000FF"/>
          </w:rPr>
          <w:t>Правилами</w:t>
        </w:r>
      </w:hyperlink>
      <w:r>
        <w:t xml:space="preserve"> оказания медицинской помощи иностранным гражданам на территории Российской Федерации, утвержденными постановлением Правительства Российской Федерации от 6 марта 2013 г. N 186 "Об утверждении Правил оказания медицинской помощи иностранным гражд</w:t>
      </w:r>
      <w:r>
        <w:t>анам на территории Российской Федерации".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помощь в экстренной форме при внезапных острых заболеваниях, состояниях, обострении хронических заболеваний, представляющих угрозу жизни, оказывается иностранным гражданам бесплатно.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Скорая медицинская </w:t>
      </w:r>
      <w:r>
        <w:t>помощь (в том числе скорая специализированная медицинская помощь) оказывается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помощь в неотложной форме (за исключени</w:t>
      </w:r>
      <w:r>
        <w:t>ем скорой, в том числе скорой специализированной, медицинской помощи)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</w:t>
      </w:r>
      <w:r>
        <w:t>ностранных граждан договорами в сфере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Иностранным гражданам, застрахованным по ОМС на территории Российской Федерации, медицинская помощь оказывается в порядке, установленном законодательством в сфере ОМС.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16. Порядок информирования граждан о деятель</w:t>
      </w:r>
      <w:r>
        <w:t>ности</w:t>
      </w:r>
    </w:p>
    <w:p w:rsidR="00F736A3" w:rsidRDefault="00CE4AF1">
      <w:pPr>
        <w:pStyle w:val="ConsPlusTitle0"/>
        <w:jc w:val="center"/>
      </w:pPr>
      <w:r>
        <w:t>медицинской организации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В соответствии с федеральными законами от 21 ноября 2011 года </w:t>
      </w:r>
      <w:hyperlink r:id="rId66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 и от 29 ноября 2010 года </w:t>
      </w:r>
      <w:hyperlink r:id="rId6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 медицинская организация размещает на своем официальном сайте в информ</w:t>
      </w:r>
      <w:r>
        <w:t>ационно-телекоммуникационной сети "Интернет", а также на информационных стендах в каждом обособленном подразделении медицинской организации (фельдшерско-акушерском пункте, врачебной амбулатории, участковой больнице, приемном отделении стационара, поликлини</w:t>
      </w:r>
      <w:r>
        <w:t>ке, родильном доме и т.д.) в местах, доступных для ознакомления, информацию: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об осуществляемой медицинской деятельности, видах, условиях предоставления медицинской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 порядке и условиях оказания медицинской помощи в соответствии с Программой;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 режи</w:t>
      </w:r>
      <w:r>
        <w:t>ме и графике работы;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 медицинских работниках медицинской организации, об уровне их образования и квалификации;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 правах и обязанностях пациентов;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 показателях доступности и качества медицинской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 перечне жизненно необходимых и важнейших лекарстве</w:t>
      </w:r>
      <w:r>
        <w:t>нных препаратов, применяемых при оказании стационарной медицинской помощи, а также скорой и неотложной медицинской помощи бесплатно;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 перечне лекарственных препаратов, отпускаемых населению в соответствии с перечнем групп населения и категорий заболеваний</w:t>
      </w:r>
      <w:r>
        <w:t>, при амбулаторном лечении которых лекарственные препараты и изделия медицинского назначения отпускаются по рецептам врачей бесплатно.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организация безвозмездно предоставляет страховой медицинской организации доступное для пациентов место для ра</w:t>
      </w:r>
      <w:r>
        <w:t>змещения информационных материалов о правах застрахованных лиц в сфере ОМС и средств информирования, в том числе информационных стендов, информационных интерактивных панелей, средств телекоммуникационной связи, а также для деятельности представителей страх</w:t>
      </w:r>
      <w:r>
        <w:t>овой медицинской организации.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17. Организация работы страховых представителей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ОМС и эфф</w:t>
      </w:r>
      <w:r>
        <w:t>ективного взаимодействия участников ОМС - ТФОМС Республики Татарстан, страховых медицинских организаций и медицинских организаций.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Организация работы страховых представителей, в том числе непосредственно в медицинских организациях, осуществляется в соответ</w:t>
      </w:r>
      <w:r>
        <w:t>ствии с федеральным законодательством в сфере ОМС и охраны здоровья, иными нормативными правовыми актами.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Основными направлениями деятельности страховых представителей являются: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информирование застрахованных лиц (их законных представителей) о: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медицинских </w:t>
      </w:r>
      <w:r>
        <w:t>организациях, осуществляющих деятельность в сфере ОМС, режиме их работы;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праве выбора (замены) страховой медицинской организации, медицинской организации, лечащего врача;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порядке получения полиса ОМС;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видах, качестве, условиях предоставления медицинской по</w:t>
      </w:r>
      <w:r>
        <w:t>мощи бесплатно по полису ОМС;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прохождении диспансеризации, в том числе для выявления болезней системы кровообращения и онкологических заболеваний, формирующих основные причины смерти населения, а также о возможности дистанционной записи на медицинские иссл</w:t>
      </w:r>
      <w:r>
        <w:t>едования;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прохождении диспансерного наблюдения застрахованными лицами, включенными в группы диспансерного наблюдения при наличии оснований согласно порядкам и срокам проведения диспансерного наблюдения, установленным уполномоченным федеральным органом испо</w:t>
      </w:r>
      <w:r>
        <w:t>лнительной власти в сфере охраны здоровья, в том числе онкологическими больными;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перечне оказанных медицинских услуг и их стоимости;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выявленных нарушениях по результатам проведенного контроля объемов, сроков, качества и условий предоставления медицинской п</w:t>
      </w:r>
      <w:r>
        <w:t>омощи застрахованным лицам (по обращениям застрахованных лиц);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содействие в привлечении застрахованных лиц к прохождению диспансеризации, в том числе углубленной, диспансерного наблюдения, учет не прошедших диспансеризацию (или отказавшихся от нее) застрахованных лиц, анализ причин непрохождения диспансеризации и отка</w:t>
      </w:r>
      <w:r>
        <w:t>зов от нее;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анализ своевременности диспансерного наблюдения, плановой госпитализации и иных рекомендаций по результатам диспансеризации, индивидуальное информирование (при наличии согласия) о необходимости своевременного обращения в медицинскую организацию</w:t>
      </w:r>
      <w:r>
        <w:t xml:space="preserve"> в целях предотвращения ухудшения состояния здоровья и формирования приверженности к лечению;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информационное сопровождение застрахованных лиц на всех этапах оказания медицинской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проведение опросов застрахованных лиц (их законных представителей) о доступности медицинской помощи в медицинских организациях;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рассмотрение письменных обращений граждан, проведение внеплановых целевых экспертиз с целью оценки доступности и качества медици</w:t>
      </w:r>
      <w:r>
        <w:t>нской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осуществление контроля объемов, сроков, качества и условий предоставления медицинской помощи по ОМС, в том числе в период получения медицинской помощи;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правовая поддержка застрахованных лиц (их представителей) в рамках досудебного и судебного</w:t>
      </w:r>
      <w:r>
        <w:t xml:space="preserve"> разбирательств;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иные функции, предусмотренные в рамках законодательства.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Работа страховых представителей осуществляется при взаимодействии с медицинскими организациями, с которыми заключены договоры на оказание и оплату медицинской помощи по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ТФОМС Ре</w:t>
      </w:r>
      <w:r>
        <w:t>спублики Татарстан координирует работу страховых представителей.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18. Порядок оказания медицинской помощи гражданам и их</w:t>
      </w:r>
    </w:p>
    <w:p w:rsidR="00F736A3" w:rsidRDefault="00CE4AF1">
      <w:pPr>
        <w:pStyle w:val="ConsPlusTitle0"/>
        <w:jc w:val="center"/>
      </w:pPr>
      <w:r>
        <w:t>маршрутизации при проведении медицинской реабилитации</w:t>
      </w:r>
    </w:p>
    <w:p w:rsidR="00F736A3" w:rsidRDefault="00CE4AF1">
      <w:pPr>
        <w:pStyle w:val="ConsPlusTitle0"/>
        <w:jc w:val="center"/>
      </w:pPr>
      <w:r>
        <w:t>на всех этапах ее оказания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Медицинская реабилитация осуществляется в медицинских</w:t>
      </w:r>
      <w:r>
        <w:t xml:space="preserve">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реабилитация граждан на всех этапах осуществляется мультидисциплинарной реабилитационной командой в с</w:t>
      </w:r>
      <w:r>
        <w:t>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наличии показаний для получения медицинской реабилитации в условиях дневного стационара или амбулаторно, но при на</w:t>
      </w:r>
      <w:r>
        <w:t>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ограничения в передвижении пациента, медицинская организация, к ко</w:t>
      </w:r>
      <w:r>
        <w:t>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оказании медицинской реабилитации на дому на период лечения пациенту могу</w:t>
      </w:r>
      <w:r>
        <w:t>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Порядок организации медицинской реабилитации на дому, включая перечень медицин</w:t>
      </w:r>
      <w:r>
        <w:t>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Второй и третий этапы меди</w:t>
      </w:r>
      <w:r>
        <w:t>цинской реабилитации могут быть осуществлены на базе санаторно-курортных организаций в рамках реализации базовой (территориальной) программы обязательного медицинского страхования при условии выделения в соответствии с законодательством Российской Федераци</w:t>
      </w:r>
      <w:r>
        <w:t>и объемов медицинской помощи на эти цели.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</w:t>
      </w:r>
      <w:r>
        <w:t>тва медицинская организация, оказавшая пациенту специализированную медицинскую помощь, предоставляет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</w:t>
      </w:r>
      <w:r>
        <w:t xml:space="preserve">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</w:t>
      </w:r>
      <w:r>
        <w:t>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Медицинская реабилитация в амбулаторных условиях и условиях дневного стационара может проводиться на базе </w:t>
      </w:r>
      <w:r>
        <w:t>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В случае отсутствия в медицинской организации, </w:t>
      </w:r>
      <w:r>
        <w:t>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</w:t>
      </w:r>
      <w:r>
        <w:t>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ОМС), в том числе с использ</w:t>
      </w:r>
      <w:r>
        <w:t>ованием дистанционных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</w:t>
      </w:r>
      <w:r>
        <w:t>ацию.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Организация медицинской реабилитации, а также маршрутизация пациентов при проведении медицинской реабилитации на всех этапах ее оказания осуществляется в соответствии с </w:t>
      </w:r>
      <w:hyperlink r:id="rId68" w:tooltip="Приказ МЗ РТ от 01.02.2021 N 107 &quot;Об организации медицинской реабилитации взрослого населения в медицинских организациях республики Татарстан&quot; (вместе с &quot;Обязательными требованиями при оформлении медицинской карты пациента, проходящего лечению в условиях кругл">
        <w:r>
          <w:rPr>
            <w:color w:val="0000FF"/>
          </w:rPr>
          <w:t>приказом</w:t>
        </w:r>
      </w:hyperlink>
      <w:r>
        <w:t xml:space="preserve"> Министерства здравоохранения Республики Татарстан от 1 февраля 2021 г. N 107 "Об организации медицинской реабилитации взрослого населения в медицинских организациях Республики Татарстан".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 xml:space="preserve">19. Порядок взаимодействия </w:t>
      </w:r>
      <w:r>
        <w:t>с референс-центрами Министерства</w:t>
      </w:r>
    </w:p>
    <w:p w:rsidR="00F736A3" w:rsidRDefault="00CE4AF1">
      <w:pPr>
        <w:pStyle w:val="ConsPlusTitle0"/>
        <w:jc w:val="center"/>
      </w:pPr>
      <w:r>
        <w:t>здравоохранения Российской Федерации, созданными в целях</w:t>
      </w:r>
    </w:p>
    <w:p w:rsidR="00F736A3" w:rsidRDefault="00CE4AF1">
      <w:pPr>
        <w:pStyle w:val="ConsPlusTitle0"/>
        <w:jc w:val="center"/>
      </w:pPr>
      <w:r>
        <w:t>предупреждения распространения биологических угроз</w:t>
      </w:r>
    </w:p>
    <w:p w:rsidR="00F736A3" w:rsidRDefault="00CE4AF1">
      <w:pPr>
        <w:pStyle w:val="ConsPlusTitle0"/>
        <w:jc w:val="center"/>
      </w:pPr>
      <w:r>
        <w:t>(опасностей), а также порядок взаимодействия</w:t>
      </w:r>
    </w:p>
    <w:p w:rsidR="00F736A3" w:rsidRDefault="00CE4AF1">
      <w:pPr>
        <w:pStyle w:val="ConsPlusTitle0"/>
        <w:jc w:val="center"/>
      </w:pPr>
      <w:r>
        <w:t>с референс-центрами иммуногистохимических,</w:t>
      </w:r>
    </w:p>
    <w:p w:rsidR="00F736A3" w:rsidRDefault="00CE4AF1">
      <w:pPr>
        <w:pStyle w:val="ConsPlusTitle0"/>
        <w:jc w:val="center"/>
      </w:pPr>
      <w:r>
        <w:t>патоморфологических и лучев</w:t>
      </w:r>
      <w:r>
        <w:t>ых методов исследований,</w:t>
      </w:r>
    </w:p>
    <w:p w:rsidR="00F736A3" w:rsidRDefault="00CE4AF1">
      <w:pPr>
        <w:pStyle w:val="ConsPlusTitle0"/>
        <w:jc w:val="center"/>
      </w:pPr>
      <w:r>
        <w:t>функционирующими на базе медицинских организаций,</w:t>
      </w:r>
    </w:p>
    <w:p w:rsidR="00F736A3" w:rsidRDefault="00CE4AF1">
      <w:pPr>
        <w:pStyle w:val="ConsPlusTitle0"/>
        <w:jc w:val="center"/>
      </w:pPr>
      <w:r>
        <w:t>подведомственных Министерству здравоохранения</w:t>
      </w:r>
    </w:p>
    <w:p w:rsidR="00F736A3" w:rsidRDefault="00CE4AF1">
      <w:pPr>
        <w:pStyle w:val="ConsPlusTitle0"/>
        <w:jc w:val="center"/>
      </w:pPr>
      <w:r>
        <w:t>Российской Федерации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Во исполнение приказов Министерства здравоохранения Российской Федерации от 19 февраля 2021 г. </w:t>
      </w:r>
      <w:hyperlink r:id="rId69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N 116н</w:t>
        </w:r>
      </w:hyperlink>
      <w:r>
        <w:t xml:space="preserve"> "Об утверждении Порядка оказания медицинской помощи взрослому населению при онкологических заболеваниях", от 30 ноября 2017 г. </w:t>
      </w:r>
      <w:hyperlink r:id="rId70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N 965н</w:t>
        </w:r>
      </w:hyperlink>
      <w:r>
        <w:t xml:space="preserve"> "Об утверждении порядка организации и оказания медицинской помощи с применением телемедицинских технологий", в целях совершенствования медицинской помощи взрослому населению по профилю "онкология" в Республике Татарстан референ</w:t>
      </w:r>
      <w:r>
        <w:t>с-центром по Республике Татарстан для организации медицинской помощи пациентам по профилю "онкология" является головное учреждение онкологической службы Республики Татарстан - ГАУЗ "Республиканский клинический онкологический диспансер Министерства здравоох</w:t>
      </w:r>
      <w:r>
        <w:t xml:space="preserve">ранения Республики Татарстан имени профессора М.З.Сигала". </w:t>
      </w:r>
      <w:hyperlink r:id="rId71" w:tooltip="Приказ МЗ РТ от 28.12.2021 N 2973 (ред. от 20.09.2024) &quot;Об организации медицинской помощи взрослому населению при онкологических заболеваниях в Республике Татарстан&quot;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Республики Татарстан от 28 декабря 2021 г. N 2973 "Об организации медицинской помощи взрослому населению при онкологических з</w:t>
      </w:r>
      <w:r>
        <w:t>аболеваниях в Республике Татарстан" (с изменениями и дополнениями) утвержден регламент организации проведения консилиумов в составе врачей-онкологов, врача-радиотерапевта, при необходимости - врача иной специальности, а также консультаций врачей с применен</w:t>
      </w:r>
      <w:r>
        <w:t>ием телемедицинских технологий в ГАУЗ "Республиканский клинический онкологический диспансер Министерства здравоохранения Республики Татарстан имени профессора М.З.Сигала".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Сотрудничество с федеральным государственным бюджетным учреждением "Национальный мед</w:t>
      </w:r>
      <w:r>
        <w:t>ицинский исследовательский центр радиологии" Министерства здравоохранения Российской Федерации (г. Москва) осуществляется на основании соглашения о взаимодействии между Кабинетом Министров Республики Татарстан и Министерством здравоохранения Российской Фед</w:t>
      </w:r>
      <w:r>
        <w:t>ерации.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bookmarkStart w:id="3" w:name="P717"/>
      <w:bookmarkEnd w:id="3"/>
      <w:r>
        <w:t>20. Перечень медицинских организаций, подведомственных</w:t>
      </w:r>
    </w:p>
    <w:p w:rsidR="00F736A3" w:rsidRDefault="00CE4AF1">
      <w:pPr>
        <w:pStyle w:val="ConsPlusTitle0"/>
        <w:jc w:val="center"/>
      </w:pPr>
      <w:r>
        <w:t>Министерству здравоохранения Республики Татарстан,</w:t>
      </w:r>
    </w:p>
    <w:p w:rsidR="00F736A3" w:rsidRDefault="00CE4AF1">
      <w:pPr>
        <w:pStyle w:val="ConsPlusTitle0"/>
        <w:jc w:val="center"/>
      </w:pPr>
      <w:r>
        <w:t>уполномоченных проводить врачебные комиссии в целях принятия</w:t>
      </w:r>
    </w:p>
    <w:p w:rsidR="00F736A3" w:rsidRDefault="00CE4AF1">
      <w:pPr>
        <w:pStyle w:val="ConsPlusTitle0"/>
        <w:jc w:val="center"/>
      </w:pPr>
      <w:r>
        <w:t>решений о назначении незарегистрированных лекарственных</w:t>
      </w:r>
    </w:p>
    <w:p w:rsidR="00F736A3" w:rsidRDefault="00CE4AF1">
      <w:pPr>
        <w:pStyle w:val="ConsPlusTitle0"/>
        <w:jc w:val="center"/>
      </w:pPr>
      <w:r>
        <w:t>препаратов</w:t>
      </w:r>
    </w:p>
    <w:p w:rsidR="00F736A3" w:rsidRDefault="00F736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"Республиканская клиническая больница Министерства здравоохранения Республики Татарстан"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"Детская республиканская клиническая больница Министерства здравоохранения Республики Татарстан"</w:t>
            </w:r>
          </w:p>
        </w:tc>
      </w:tr>
      <w:tr w:rsidR="00F736A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клинический онкологический диспансер Министерства здравоохранения Республики Татарстан имени профессора М.З.Сигала"</w:t>
            </w:r>
          </w:p>
        </w:tc>
      </w:tr>
    </w:tbl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21. Порядок предоставления медицинской помощи по всем видам</w:t>
      </w:r>
    </w:p>
    <w:p w:rsidR="00F736A3" w:rsidRDefault="00CE4AF1">
      <w:pPr>
        <w:pStyle w:val="ConsPlusTitle0"/>
        <w:jc w:val="center"/>
      </w:pPr>
      <w:r>
        <w:t>ее оказания ветеранам боевых действий, принимавшим участ</w:t>
      </w:r>
      <w:r>
        <w:t>ие</w:t>
      </w:r>
    </w:p>
    <w:p w:rsidR="00F736A3" w:rsidRDefault="00CE4AF1">
      <w:pPr>
        <w:pStyle w:val="ConsPlusTitle0"/>
        <w:jc w:val="center"/>
      </w:pPr>
      <w:r>
        <w:t>(содействовавшим выполнению задач) в специальной военной</w:t>
      </w:r>
    </w:p>
    <w:p w:rsidR="00F736A3" w:rsidRDefault="00CE4AF1">
      <w:pPr>
        <w:pStyle w:val="ConsPlusTitle0"/>
        <w:jc w:val="center"/>
      </w:pPr>
      <w:r>
        <w:t>операции, уволенным с военной службы (службы, работы)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Ветеранам боевых действий, указанным в </w:t>
      </w:r>
      <w:hyperlink r:id="rId72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абзац</w:t>
        </w:r>
        <w:r>
          <w:rPr>
            <w:color w:val="0000FF"/>
          </w:rPr>
          <w:t>ах втором</w:t>
        </w:r>
      </w:hyperlink>
      <w:r>
        <w:t xml:space="preserve"> и </w:t>
      </w:r>
      <w:hyperlink r:id="rId73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года N 232 "О создании Государственного фонда поддержки участ</w:t>
      </w:r>
      <w:r>
        <w:t>ников специальной военной операции "Защитники Отечества" (далее - участники специальной военной операции), оказание медицинской помощи в рамках Программы осуществляется во внеочередном 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целях организации оказания участникам специальной военной оп</w:t>
      </w:r>
      <w:r>
        <w:t>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предоставляет в ТФОМС Республики Татарстан сведения о месте нахождени</w:t>
      </w:r>
      <w:r>
        <w:t>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 информацию о возможных ограничениях в состоянии здоровья участника специальной военной операции</w:t>
      </w:r>
      <w:r>
        <w:t>, затрудняющих самостоятельное его обращение в медицинскую организацию, иную информацию о состоянии его здоровья.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ТФОМС Республики Татарстан на основании </w:t>
      </w:r>
      <w:hyperlink r:id="rId7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15 части 2 статьи 44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определяет медицинскую организацию, выбранную участником специальной военной операции для получения п</w:t>
      </w:r>
      <w:r>
        <w:t>ервичной медико-санитарной помощи, и направляет ей полученную от Государственного фонда поддержки участников специальной военной операции "Защитники Отечества" информацию в целях организации участнику специальной военной операции первичной медико-санитарно</w:t>
      </w:r>
      <w:r>
        <w:t>й помощи во внеочередном 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</w:t>
      </w:r>
      <w:r>
        <w:t>льного медицинского работника, координирующего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</w:t>
      </w:r>
      <w:r>
        <w:t>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</w:t>
      </w:r>
      <w:r>
        <w:t>х организации доезда участника специальной военной операции до медицинской организации.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</w:t>
      </w:r>
      <w:r>
        <w:t>ции для получения первичной медико-санитарной помощи,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течение месяца после получени</w:t>
      </w:r>
      <w:r>
        <w:t>я медицинской организацией информации о прибытии участника специальной военной операции в Республику Татарстан ему организуется проведение диспансеризации. При проведении участнику специальной военной операции первого этапа диспансеризации врач-терапевт оц</w:t>
      </w:r>
      <w:r>
        <w:t xml:space="preserve">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</w:t>
      </w:r>
      <w:r>
        <w:t>в день осуществления первого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трех рабочих дней после проведения первого этапа дис</w:t>
      </w:r>
      <w:r>
        <w:t>пансеризации в случае проживания участника специальной военной операции в городском населенном пункте;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</w:t>
      </w:r>
      <w:r>
        <w:t>ородского типа, рабочем поселке) или в отдаленном населенном пункте.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</w:t>
      </w:r>
      <w:r>
        <w:t>нном пункте, такое динамическое наблюдение может быть организовано с использованием телемедицинских технологий.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</w:t>
      </w:r>
      <w:r>
        <w:t xml:space="preserve"> участнику специальной военной операции социальных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</w:t>
      </w:r>
      <w:r>
        <w:t>аправляет ее руководителю Министерства труда, занятости и социальной защиты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После получения указанной информации руководитель Министерства труда, занятости и социальной защиты Республики Татарстан организует предоставление участнику с</w:t>
      </w:r>
      <w:r>
        <w:t>пециальной военной операции необходимых ему социальных услуг в порядке, устанавливаемом Министерством труда и социальной защиты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оказании социальных услуг руководитель Министерства труда, занятости и социальной защиты Республики Та</w:t>
      </w:r>
      <w:r>
        <w:t>тарстан также информирует руководителя медицинской организации, выбранной участником специальной военной операции для получения первичной медико-санитарной помощи, о выявленной потребности в предоставлении участнику специальной военной операции медицинской</w:t>
      </w:r>
      <w:r>
        <w:t xml:space="preserve">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наличии показаний специализированная, в том числе высокотехнологичная, медицинская помощь предоставляется участнику специальной военной операции во внеочередном 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Медицинская реабилитация предоставляется участникам специальной военной о</w:t>
      </w:r>
      <w:r>
        <w:t>перации также во внеочередном порядке в соответствии с положениями, установленными Программой, в том числе в амбулаторных условиях и на дому. При оказании медицинской реабилитации на дому на период лечения пациенту предоставляются медицинские изделия, пред</w:t>
      </w:r>
      <w:r>
        <w:t>назначенные для восстановления функций органов и систем, в соответствии с клиническими рекомендациями по соответствующему заболеванию. Медицинская реабилитация, предоставляемая участнику специальной военной операции, при наличии медицинских показаний может</w:t>
      </w:r>
      <w:r>
        <w:t xml:space="preserve"> включать продолжительную медицинскую реабилитацию (длительностью 30 суток и более).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если участник специальной военной операции признается медицинской организацией нуждающимся в оказании паллиативной медицинской помощи, такая помощь предоставляетс</w:t>
      </w:r>
      <w:r>
        <w:t>я ему во внеочередном порядке в соответствии с положениями, установленными Программой. При организации паллиативной медицинской помощи на дому за участником специальной военной операции закрепляется выездная паллиативная бригада, осуществляющая выезд к так</w:t>
      </w:r>
      <w:r>
        <w:t>ому пациенту на дом с частотой не реже одного раза в неделю и по медицинским показаниям.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организации и их подразделения при наличии показаний обеспечивают участника специальной военной операции медицинскими изделиями, предназначенными для подде</w:t>
      </w:r>
      <w:r>
        <w:t>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</w:t>
      </w:r>
      <w:r>
        <w:t>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Участники специальной военной операции при наличии показаний получают санаторно-курортное лечение в рамках Программы в приор</w:t>
      </w:r>
      <w:r>
        <w:t>итетном порядке вне зависимости от наличия у них инвалидности. При наличии показаний к прохождению санаторно-курортного лечения в условиях федеральной санаторно-курортной организации решение о выдаче путевки на санаторно-курортное лечение принимается такой</w:t>
      </w:r>
      <w:r>
        <w:t xml:space="preserve"> федеральной санаторно-курортной организацией во внеочередном 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Перечень санаторно-курортных организаций, в которые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r:id="rId7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пунктом 12</w:t>
        </w:r>
      </w:hyperlink>
      <w:r>
        <w:t xml:space="preserve"> постановления Правительства Российской Федерации от 27 декабря 2024 г. N 1940 "О Программе государственных гарантий бесплатного оказания гражданам медицинской помощи на 2025 г</w:t>
      </w:r>
      <w:r>
        <w:t>од и на плановый период 2026 и 2027 годов".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обращении, так и по направлению лечащего врача.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Мини</w:t>
      </w:r>
      <w:r>
        <w:t>стерством здравоохранения Российской Федерации организуется предоставление медицинской помощи участникам специальной военной операции, нуждающимся в медико-психологической, психотерапевтической, психиатрической и (или) наркологической медицинской помощи, в</w:t>
      </w:r>
      <w:r>
        <w:t xml:space="preserve"> том числе на базе профильной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организациям Республики Татарстан очно и с использованием телемедицинских технологий.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Уч</w:t>
      </w:r>
      <w:r>
        <w:t>астники специальной военной операции при наличии показаний (вне зависимости от наличия у участника специальной военной операции инвалидности) имеют право на получение услуг по зубопротезированию в соответствии с порядком, определяемым Кабинетом Министров Р</w:t>
      </w:r>
      <w:r>
        <w:t>еспублики Татарстан, а также на получение во внеочередном порядке необходимых лекарственных препаратов за счет бюджетных ассигнований бюджета Республики Татарстан.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VII. Нормативы объема медицинской помощи, нормативы</w:t>
      </w:r>
    </w:p>
    <w:p w:rsidR="00F736A3" w:rsidRDefault="00CE4AF1">
      <w:pPr>
        <w:pStyle w:val="ConsPlusTitle0"/>
        <w:jc w:val="center"/>
      </w:pPr>
      <w:r>
        <w:t>финансовых затрат на единицу объема мед</w:t>
      </w:r>
      <w:r>
        <w:t>ицинской помощи,</w:t>
      </w:r>
    </w:p>
    <w:p w:rsidR="00F736A3" w:rsidRDefault="00CE4AF1">
      <w:pPr>
        <w:pStyle w:val="ConsPlusTitle0"/>
        <w:jc w:val="center"/>
      </w:pPr>
      <w:r>
        <w:t>подушевые нормативы финансирования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1.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Территориальной программе ОМС - в р</w:t>
      </w:r>
      <w:r>
        <w:t>асчете на одно застрахованное лицо.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Нормативы объема предоставления специализированной медицинской помощи в стационарных условиях и условиях дневного стационара, установленные Территориальной программой ОМС, включают в себя в том числе объемы предоставления специализированной медицинской пом</w:t>
      </w:r>
      <w:r>
        <w:t>ощи в стационарных условиях и условиях дневного стационара, оказанной федеральными медицинскими организациями в рамках Территориальной программы ОМС, а также объемы предоставления медицинской помощи застрахованным лицам за пределами субъекта Российской Фед</w:t>
      </w:r>
      <w:r>
        <w:t>ерации, на территории которого выдан полис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Нормативы объема </w:t>
      </w:r>
      <w:r>
        <w:t>медицинской помощи и нормативы финансовых затрат на единицу объема медицинской помощи на 2025 - 2027 годы представлены в таблице 1.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2"/>
      </w:pPr>
      <w:r>
        <w:t>Таблица 1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r>
        <w:t>Нормативы объема медицинской помощи и нормативы финансовых</w:t>
      </w:r>
    </w:p>
    <w:p w:rsidR="00F736A3" w:rsidRDefault="00CE4AF1">
      <w:pPr>
        <w:pStyle w:val="ConsPlusTitle0"/>
        <w:jc w:val="center"/>
      </w:pPr>
      <w:r>
        <w:t>затрат на единицу объема медицинской помощи</w:t>
      </w:r>
    </w:p>
    <w:p w:rsidR="00F736A3" w:rsidRDefault="00CE4AF1">
      <w:pPr>
        <w:pStyle w:val="ConsPlusTitle0"/>
        <w:jc w:val="center"/>
      </w:pPr>
      <w:r>
        <w:t>на 2025 - 2027 годы</w:t>
      </w: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sectPr w:rsidR="00F736A3">
          <w:headerReference w:type="default" r:id="rId76"/>
          <w:footerReference w:type="default" r:id="rId77"/>
          <w:headerReference w:type="first" r:id="rId78"/>
          <w:footerReference w:type="first" r:id="rId7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60"/>
        <w:gridCol w:w="1247"/>
        <w:gridCol w:w="1417"/>
        <w:gridCol w:w="1134"/>
        <w:gridCol w:w="1276"/>
        <w:gridCol w:w="1361"/>
        <w:gridCol w:w="1418"/>
      </w:tblGrid>
      <w:tr w:rsidR="00F736A3">
        <w:tc>
          <w:tcPr>
            <w:tcW w:w="3628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 xml:space="preserve">Виды и условия оказания медицинской помощи </w:t>
            </w:r>
            <w:hyperlink w:anchor="P1802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Единица измерения на одного жителя</w:t>
            </w:r>
          </w:p>
        </w:tc>
        <w:tc>
          <w:tcPr>
            <w:tcW w:w="2664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410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779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2027 год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нормативы финансовых затрат на единицу</w:t>
            </w:r>
            <w:r>
              <w:t xml:space="preserve"> объема медицинской помощи, рублей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8</w:t>
            </w:r>
          </w:p>
        </w:tc>
      </w:tr>
      <w:tr w:rsidR="00F736A3">
        <w:tc>
          <w:tcPr>
            <w:tcW w:w="13041" w:type="dxa"/>
            <w:gridSpan w:val="8"/>
          </w:tcPr>
          <w:p w:rsidR="00F736A3" w:rsidRDefault="00CE4AF1">
            <w:pPr>
              <w:pStyle w:val="ConsPlusNormal0"/>
              <w:jc w:val="center"/>
              <w:outlineLvl w:val="3"/>
            </w:pPr>
            <w:r>
              <w:t xml:space="preserve">I. За счет бюджетных ассигнований Республики Татарстан </w:t>
            </w:r>
            <w:hyperlink w:anchor="P1802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1. Первичная медико-санитарная помощь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1.1. В амбулаторных условиях: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1.1.1. С профилактической и иными целями </w:t>
            </w:r>
            <w:hyperlink w:anchor="P1803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1.1.2. В связи с заболеваниями (обращениями) </w:t>
            </w:r>
            <w:hyperlink w:anchor="P1804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двух, а также медико-психологическое консультирование и медико-психологическая помощь при заболеван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0,003397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1 125,8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0,003397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1125,8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0,003397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1 125,8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1.2. В условиях дневных стационаров </w:t>
            </w:r>
            <w:hyperlink w:anchor="P1805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 Специализированная, в том числе высокотехнологичная, медицинская помощь: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 В условиях дневного стационара </w:t>
            </w:r>
            <w:hyperlink w:anchor="P1805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6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2.2. В условиях круглосуточного стационара</w:t>
            </w:r>
          </w:p>
        </w:tc>
        <w:tc>
          <w:tcPr>
            <w:tcW w:w="156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0,000684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35 239,5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0,000684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35 239,5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0,000684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35 239,5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 Паллиативная медицинская помощь </w:t>
            </w:r>
            <w:hyperlink w:anchor="P1806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3.1. Первичная медицинская помощь, в том числе доврачебная и врачебная </w:t>
            </w:r>
            <w:hyperlink w:anchor="P1807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>, - всего,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</w:t>
            </w:r>
            <w:r>
              <w:t>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1807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посещения на дому выездными патронажными бригадами </w:t>
            </w:r>
            <w:hyperlink w:anchor="P1807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13041" w:type="dxa"/>
            <w:gridSpan w:val="8"/>
          </w:tcPr>
          <w:p w:rsidR="00F736A3" w:rsidRDefault="00CE4AF1">
            <w:pPr>
              <w:pStyle w:val="ConsPlusNormal0"/>
              <w:jc w:val="center"/>
              <w:outlineLvl w:val="3"/>
            </w:pPr>
            <w:r>
              <w:t>II. В рамках базовой программы ОМС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4 680,5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5 030,0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2 853,1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3 063,2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2.1.2. Посещения в рамках проведения диспансеризации </w:t>
            </w:r>
            <w:hyperlink w:anchor="P1808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3 487,0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3 743,7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</w:t>
            </w:r>
            <w:r>
              <w:t>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1 507,7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1 618,7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2 006,3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2 154,0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женщин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3 413,4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мужчин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831,2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2.1.4. Посещения с иными целями, из них для медицинских организаций: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405,0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434,9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первого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1,795884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второго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0,288462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третьего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0,192383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2.1.5. Посещения по неотложной помощи, из них для медицинских организаций: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0,56654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1 070,9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1 149,7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первого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0,446887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второго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0,071781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третьего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0,047872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2.1.6. Обращения в связи с заболеваниями, из них для медицинских организаций: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2 080,9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2 398,7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2 575,3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первого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0,96608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второго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0,155175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третьего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0,103492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 &lt;8&gt;: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2 231,9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2 212,5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2 373,3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3 438,9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3 744,1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4 019,8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4 695,5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5 112,2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5 488,6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756,0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811,7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1 386,3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1 488,4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11 642,3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12 499,5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2 871,2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3 082,6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2.1.7.7. ПЭТ-КТ при онкологических заболеваниях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0,002009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0,002066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37 146,4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38 866,7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2.1.7.8. ОФЭКТ/КТ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5 290,9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5 680,4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2.1.8. Школа для больных с хроническими заболеваниями,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1 430,4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1 557,3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0,206598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1 671,9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2.1.8.1. Школа сахарного диабета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1 441,9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1 548,1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 xml:space="preserve">2.1.9. Диспансерное наблюдение </w:t>
            </w:r>
            <w:hyperlink w:anchor="P1808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3 110,6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2.1.9.1. Онкологических заболеваний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4 090,6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4 391,8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2.1.9.2. Сахарного диабета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1 544,4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1 658,1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2.1.9.3. Болезней системы кровообращения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3 434,3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3 687,1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2.1.9.4. Диспансерного наблюдения работающих граждан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0,034623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0,034623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2 897,3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0,034623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3 110,6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2.1.10. Посещения с профилактическими целями центров здоровья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2 318,8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2 524,6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2 710,4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помощь, за исключением федеральных медицинских организаций), за исключением медицинской реабилитации, из них для медицинских организаций </w:t>
            </w:r>
            <w:hyperlink w:anchor="P1803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0,068002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32 103,6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33 832,8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первого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0,024538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второго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0,031576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третьего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0,011888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3.1.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80 858,5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85 316,6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3.2. Для оказания медицинской помощи при экстракорпоральном оплодотворении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112 726,4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115 970,7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118 934,4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124 286,2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оказанная медицинскими организациями (за исключением федеральных медицинских организаций), за исключением медицинской реабилитации, из них для</w:t>
            </w:r>
            <w:r>
              <w:t xml:space="preserve"> медицинских организаций: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55 418,6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59 124,3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первого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0,038143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второго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0,084908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третьего уровня оказания медицинской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0,053448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36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4.1.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104 621,2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111 638,6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207 340,7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219 984,1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270 682,0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285 751,0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325 685,1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343 816,1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4.5.</w:t>
            </w:r>
            <w:r>
              <w:t xml:space="preserve">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211 986,0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223 787,4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5. Медицинская реабилитация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27 684,5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29 722,8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29 771,5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 xml:space="preserve">31 </w:t>
            </w:r>
            <w:r>
              <w:t>412,9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5.3.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58 761,9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62 784,6</w:t>
            </w:r>
          </w:p>
        </w:tc>
      </w:tr>
      <w:tr w:rsidR="00F736A3">
        <w:tc>
          <w:tcPr>
            <w:tcW w:w="13041" w:type="dxa"/>
            <w:gridSpan w:val="8"/>
          </w:tcPr>
          <w:p w:rsidR="00F736A3" w:rsidRDefault="00CE4AF1">
            <w:pPr>
              <w:pStyle w:val="ConsPlusNormal0"/>
              <w:jc w:val="center"/>
              <w:outlineLvl w:val="3"/>
            </w:pPr>
            <w:r>
              <w:t>III. Медицинская помощь по видам и заболеваниям, не установленным базовой программой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0,005505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20 947,6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0,005505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20 947,6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0,005505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20 947,6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0,060267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572,3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0,060267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572,3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0,060267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572,3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2.1.2. Посещения в рамках проведения диспансеризации - всего,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0,001441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571,6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0,001441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571,6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0,001441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571,6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2.1.2.1. Для проведения углубленной диспансеризации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2.1.3. Диспансеризация для оценки репродуктивного здоровья женщин и мужчин,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женщин</w:t>
            </w:r>
          </w:p>
        </w:tc>
        <w:tc>
          <w:tcPr>
            <w:tcW w:w="156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мужчин</w:t>
            </w:r>
          </w:p>
        </w:tc>
        <w:tc>
          <w:tcPr>
            <w:tcW w:w="156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2.1.4. Посещения с иными целями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0,238549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953,2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0,238549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953,2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0,238549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953,2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2.1.5. Посещения по неотложной помощи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2.1.6. Обращения в связи с заболеваниями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0,382061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644,1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0,382061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644,1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0,382061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644,1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0,001146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2 452,1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0,001146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2 452,1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0,001146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2 452,1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2.1.7.1. Компьютерная томография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0,001146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2 452,1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0,001146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2 452,1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0,001146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2 452,1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2.1.7.2. Магнитно-резонансная томография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2.1.7.4. Эндоскопическое диагностическое исследование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2.1.7.7. ПЭТ-КТ при онкологических заб</w:t>
            </w:r>
            <w:r>
              <w:t>олеваниях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2.1.7.8. ОФЭКТ/КТ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2.1.8. Школа для больных с хроническими заболеваниями, в том числе: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2.1.8.1. Школа сахарного диабета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 xml:space="preserve">2.1.9. Диспансерное наблюдение </w:t>
            </w:r>
            <w:hyperlink w:anchor="P1808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2.1.9.1. Онкологических заболеваний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2.1.9.2. Сахарного диабета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2.1.9.3. Болезней системы кровообращения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2.1.9.4. Диспансерного наблюдения работающих граждан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</w:pPr>
            <w:r>
              <w:t>2.1.10. Посещения с профилактическими целями центров здоровья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помощь, за исключением федеральных медицинских организаций), за исключением медицинской реабилитации, из них: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0,003752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22 666,0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0,003752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22 666,0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0,003752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22 666,0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3.1.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3.2. Для оказания медицинской помощи при экстракорпоральном оплодотворении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3.3. Для оказания медицинской помощи больным с вирусным гепатитом С </w:t>
            </w: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 в условиях круглосуточного стационара, оказанная медицинскими организациями (за исключением федеральных медицинских организаций), за исключением медицинской реабилитации, из них: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4.1. Для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4.4. Эндоваскулярная деструкция дополнительных проводящих путей и аритмогенных зон сердца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5. Медицинская реабилитация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5.3.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  <w:p w:rsidR="00F736A3" w:rsidRDefault="00CE4AF1">
            <w:pPr>
              <w:pStyle w:val="ConsPlusNormal0"/>
              <w:jc w:val="center"/>
            </w:pPr>
            <w:r>
              <w:t>госпитализации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6. Паллиативная медицинская помощь: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6.1. Первичная медицинская помощь, в том числе доврачебная и врачебная, включая: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0,031082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1 350,3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0,031082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1 350,3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0,031082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1 350,3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0,020322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548,3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696,8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0,01076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2 865,2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3 228,8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3 459,8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6.1.2.1. В том числе для детского населения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0,001148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2 703,0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3 410,6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3 645,5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0,031902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3 248,0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3 810,1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4 075,8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6.2.1. В том числе для детского населения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0,003489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3 248,0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3 832,7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4 100,2</w:t>
            </w:r>
          </w:p>
        </w:tc>
      </w:tr>
      <w:tr w:rsidR="00F736A3">
        <w:tc>
          <w:tcPr>
            <w:tcW w:w="3628" w:type="dxa"/>
          </w:tcPr>
          <w:p w:rsidR="00F736A3" w:rsidRDefault="00CE4AF1">
            <w:pPr>
              <w:pStyle w:val="ConsPlusNormal0"/>
              <w:jc w:val="both"/>
            </w:pPr>
            <w:r>
              <w:t>6.3. Оказываемая в условиях дневного стационара</w:t>
            </w:r>
          </w:p>
        </w:tc>
        <w:tc>
          <w:tcPr>
            <w:tcW w:w="1560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</w:tbl>
    <w:p w:rsidR="00F736A3" w:rsidRDefault="00F736A3">
      <w:pPr>
        <w:pStyle w:val="ConsPlusNormal0"/>
        <w:sectPr w:rsidR="00F736A3">
          <w:headerReference w:type="default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--------------------------------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4" w:name="P1802"/>
      <w:bookmarkEnd w:id="4"/>
      <w:r>
        <w:t>&lt;1&gt; Нормативы объема скорой медицинской помощи и нормативы финансовых затрат на один вызов скорой медиц</w:t>
      </w:r>
      <w:r>
        <w:t>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</w:t>
      </w:r>
      <w:r>
        <w:t>ионные работы), устанавливаются Республикой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5" w:name="P1803"/>
      <w:bookmarkEnd w:id="5"/>
      <w: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</w:t>
      </w:r>
      <w:r>
        <w:t>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</w:t>
      </w:r>
      <w:r>
        <w:t>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</w:t>
      </w:r>
      <w:r>
        <w:t>рамму обязательного медицинского страхования.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6" w:name="P1804"/>
      <w:bookmarkEnd w:id="6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двух, а также медико-психологическое консультиров</w:t>
      </w:r>
      <w:r>
        <w:t>ание и медико-психологическая помощь при заболеваниях, не входящих в базовую программу обязательного медицинского страхования.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7" w:name="P1805"/>
      <w:bookmarkEnd w:id="7"/>
      <w:r>
        <w:t xml:space="preserve"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</w:t>
      </w:r>
      <w:r>
        <w:t>и 0,00398 случая лечения в 2026 - 2027 годах. Указанные нормативы включают также случаи оказания паллиативной медицинской помощи в условиях дневного стационара.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8" w:name="P1806"/>
      <w:bookmarkEnd w:id="8"/>
      <w:r>
        <w:t>&lt;5&gt; Нормативы для паллиативной медицинской помощи, предоставляемой в хосписах и больницах сестр</w:t>
      </w:r>
      <w:r>
        <w:t>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</w:t>
      </w:r>
      <w:r>
        <w:t>никам.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9" w:name="P1807"/>
      <w:bookmarkEnd w:id="9"/>
      <w: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0" w:name="P1808"/>
      <w:bookmarkEnd w:id="10"/>
      <w:r>
        <w:t>&lt;7&gt; Нормативы объема медицинской помощи и финансовых затр</w:t>
      </w:r>
      <w:r>
        <w:t>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</w:t>
      </w:r>
      <w:r>
        <w:t xml:space="preserve"> услуги в стационарной форме. Республика Татарстан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2025 - 2027 годы Республика Татарстан устанавливает сам</w:t>
      </w:r>
      <w:r>
        <w:t>остоятельно на основе порядка, установленного Министерством здравоохранения Российской Федерации с учетом возраста.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работающих граждан составляет в 2025 году</w:t>
      </w:r>
      <w:r>
        <w:t xml:space="preserve"> 2 661,1 рубля, в 2026 году - 2 897,3 рубля, в 2027 году - 3 110,6 рубля.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Объем медицинской помощи, оказываемой не застрахованным по ОМС гражданам в экстренной форме при внезапных острых заболеваниях, состояниях, обострении хронических заболеваний, предст</w:t>
      </w:r>
      <w:r>
        <w:t>авляющих угрозу жизни пациента, перечень которых входит в базовую программу ОМС, включается в нормативы объема медицинской помощи, оказываемой в амбулаторных и стационарных условиях, и финансируется за счет межбюджетных трансфертов из бюджета Республики Та</w:t>
      </w:r>
      <w:r>
        <w:t>тарстан, предоставляемых бюджету ТФОМС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В Республике Татарстан устанавливаются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</w:t>
      </w:r>
      <w:r>
        <w:t>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</w:t>
      </w:r>
      <w:r>
        <w:t>КТ, ОФЭКТ/ОФЭКТ-КТ, ведение школ для больных с хроническими неинфекционными заболеваниями, в том числе с сахарным диабетом) с учетом применения различных видов и методов исследований систем, органов и тканей человека в зависимости от структуры заболеваемос</w:t>
      </w:r>
      <w:r>
        <w:t>ти населения.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Нормативы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 и оплачены в соответствии с законодательством Российской </w:t>
      </w:r>
      <w:r>
        <w:t>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Республике Татарстан осуществляется планирование объема и финансового обеспечения медицинской помощи пациентам с острыми респираторными вирусными инфекциями в рамках установленных в Программе нормативов медицинской помощи по соответствующим ее</w:t>
      </w:r>
      <w:r>
        <w:t xml:space="preserve"> видам по профилю медицинской помощи "инфекционные болезни" в соответствии с порядком оказания медицинской помощи, а также с учетом региональных особенностей, уровня и структуры заболеваемости.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планировании и финансовом обеспечении объема медицинской п</w:t>
      </w:r>
      <w:r>
        <w:t>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 - врач в медицинской организации, к которой гражданин прикр</w:t>
      </w:r>
      <w:r>
        <w:t>еплен по территориально-участковому принципу, с оформлением соответствующей медицинской документации.</w:t>
      </w:r>
    </w:p>
    <w:p w:rsidR="00F736A3" w:rsidRDefault="00CE4AF1">
      <w:pPr>
        <w:pStyle w:val="ConsPlusNormal0"/>
        <w:spacing w:before="240"/>
        <w:ind w:firstLine="540"/>
        <w:jc w:val="both"/>
      </w:pPr>
      <w:hyperlink w:anchor="P8107" w:tooltip="ОБЪЕМ МЕДИЦИНСКОЙ ПОМОЩИ">
        <w:r>
          <w:rPr>
            <w:color w:val="0000FF"/>
          </w:rPr>
          <w:t>Объем</w:t>
        </w:r>
      </w:hyperlink>
      <w:r>
        <w:t xml:space="preserve"> медицинской помощи в амбулаторных условиях, оказываемой с профилактической и иными целями,</w:t>
      </w:r>
      <w:r>
        <w:t xml:space="preserve"> приведен в приложении N 6 к Программе.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Нормативы объема и финансового обеспечения медицинской помощи, оказываемой в условиях дневного стационара, устанавливаются раздельно для первичной медико-санитарной помощи и специализированной медицинской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2. </w:t>
      </w:r>
      <w:r>
        <w:t>Подушевые нормативы финансирования, предусмотренные Программой (без учета расходов федерального бюджета), составляют: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счет бюджетных ассигнований бюджета Республики Татарстан (в расчете на одного жителя) в 2025 году - 5 803,8 рубля, в 2026 году - 6 556,</w:t>
      </w:r>
      <w:r>
        <w:t>2 рубля, в 2027 году - 7 631,1 рубля;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счет средств ОМС на финансирование Территориальной программы ОМС (в расчете на одно застрахованное лицо) для оказания медицинской помощи медицинскими организациями (за исключением федеральных медицинских организаций</w:t>
      </w:r>
      <w:r>
        <w:t>) в 2025 году - 23 723,1 рубля, в 2026 году - 25 580,0 рубля, в 2027 году - 27 355,8 рубля, в том числе: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счет средств ОМС на финансирование базовой программы ОМС (в расчете на одно застрахованное лицо) для оказания медицинской помощи медицинскими органи</w:t>
      </w:r>
      <w:r>
        <w:t>зациями (за исключением федеральных медицинских организаций) в 2025 году - 20 983,6 рубля, в том числе для оказания медицинской помощи по профилю "медицинская реабилитация" - 464,9 рубля, в 2026 году - 22 632,6 рубля, в том числе для оказания медицинской п</w:t>
      </w:r>
      <w:r>
        <w:t>омощи по профилю "медицинская реабилитация" - 501,8 рубля, в 2027 году - 24 183,3 рубля, в том числе для оказания медицинской помощи по профилю "медицинская реабилитация" - 535,6 рубля.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Стоимость Программы для оказания медицинской помощи медицинскими орган</w:t>
      </w:r>
      <w:r>
        <w:t>изациями (за исключением федеральных медицинских организаций) в 2025 году - 114 448 594,0 тыс. рублей, в 2026 году - 124 558 403,3 тыс. рублей, в 2027 году - 135 631 157,8 тыс. рублей (</w:t>
      </w:r>
      <w:hyperlink w:anchor="P4874" w:tooltip="СТОИМОСТЬ ТЕРРИТОРИАЛЬНОЙ ПРОГРАММЫ">
        <w:r>
          <w:rPr>
            <w:color w:val="0000FF"/>
          </w:rPr>
          <w:t>пр</w:t>
        </w:r>
        <w:r>
          <w:rPr>
            <w:color w:val="0000FF"/>
          </w:rPr>
          <w:t>иложения N 3</w:t>
        </w:r>
      </w:hyperlink>
      <w:r>
        <w:t xml:space="preserve"> и </w:t>
      </w:r>
      <w:hyperlink w:anchor="P5020" w:tooltip="УТВЕРЖДЕННАЯ СТОИМОСТЬ">
        <w:r>
          <w:rPr>
            <w:color w:val="0000FF"/>
          </w:rPr>
          <w:t>N 4</w:t>
        </w:r>
      </w:hyperlink>
      <w:r>
        <w:t xml:space="preserve"> к Программе), в том числе: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счет бюджетных ассигнований бюджета Республики Татарстан в 2025 году - 23 179 681,3 тыс. рублей, в 2026 году - 26 146 516,8 тыс. рублей, в 2027 году - 30 383 975,8 тыс. рублей;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счет средств ОМС на реализацию Территориальной программы ОМС для оказания</w:t>
      </w:r>
      <w:r>
        <w:t xml:space="preserve"> медицинской помощи медицинскими организациями (за исключением федеральных медицинских организаций) в 2025 году - 91 268 912,7 тыс. рублей, в 2026 году - 98 411 886,5 тыс. рублей, в 2027 году - 105 247 182,0 тыс. рублей, в том числе: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за счет средств ОМС на</w:t>
      </w:r>
      <w:r>
        <w:t xml:space="preserve"> реализацию базовой программы для оказания медицинской помощи медицинскими организациями (за исключением федеральных медицинских организаций) в 2025 году - 80 327 739,1 тыс. рублей, в 2026 году - 86 640 370,1 тыс. рублей, в 2027 году - 92 576 513,2 тыс. ру</w:t>
      </w:r>
      <w:r>
        <w:t>блей.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расходов, связанных с использованием систем поддержки приняти</w:t>
      </w:r>
      <w:r>
        <w:t>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клетки), в со</w:t>
      </w:r>
      <w:r>
        <w:t xml:space="preserve">ответствии с </w:t>
      </w:r>
      <w:hyperlink r:id="rId84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">
        <w:r>
          <w:rPr>
            <w:color w:val="0000FF"/>
          </w:rPr>
          <w:t>Порядком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</w:t>
      </w:r>
      <w:r>
        <w:t>, утвержденным приказом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 (в случае оказания соо</w:t>
      </w:r>
      <w:r>
        <w:t>тветствующей медицинской помощи в Республике Татарстан).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медицинской помощи установлены с учетом в том числе расходов, связанных с использованием информационных систем с искусственным интеллектом, разрешенных к</w:t>
      </w:r>
      <w:r>
        <w:t xml:space="preserve"> применению в установленном законодательством Российской Федерации порядке.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 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</w:t>
      </w:r>
      <w:r>
        <w:t>инансирования на прикрепившихся к медицинской организации лиц в размере 1,6 (за исключением подушевого норматива финансирования на прикрепившихся лиц по профилю "акушерство и гинекология").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4. Для расчета стоимости медицинской помощи, оказываемой в медицин</w:t>
      </w:r>
      <w:r>
        <w:t>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численностью населения до 50 тыс. человек, применяются следующие</w:t>
      </w:r>
      <w:r>
        <w:t xml:space="preserve">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для медицинских организаций, обслуживающих до </w:t>
      </w:r>
      <w:r>
        <w:t>20 тыс. человек, - 1,113;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свыше 20 тыс. человек, - 1,04.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 (за </w:t>
      </w:r>
      <w:r>
        <w:t>исключением подушевого норматива финансирования на прикрепившихся лиц по профилю "акушерство и гинекология").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Базовый подушевой норматив финансирования центральных районных, районных и участковых больниц, обслуживающих взрослое население, а также медицинск</w:t>
      </w:r>
      <w:r>
        <w:t>их организаций, обслуживающих взрослое городское население, должен быть единым. Применение понижающих коэффициентов к нему недопустимо.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Базовый подушевой норматив финансирования для федеральных медицинских организаций (за исключением образовательных органи</w:t>
      </w:r>
      <w:r>
        <w:t>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базового подушевого норматива финансирования для медицинских организаций Республи</w:t>
      </w:r>
      <w:r>
        <w:t>ки Татарстан,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</w:t>
      </w:r>
      <w:r>
        <w:t>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</w:t>
      </w:r>
      <w:r>
        <w:t xml:space="preserve"> поселках городского типа и малых городах с численностью населения до 50 тыс. человек.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При невозможности проведения в конкретной медицинской организации, к которой прикреплен застрахованный гражданин, исследований или консультаций специалистов, учтенных в </w:t>
      </w:r>
      <w:r>
        <w:t xml:space="preserve">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соответствии с порядком оплаты медицинской помощи по ОМС, установленным </w:t>
      </w:r>
      <w:hyperlink r:id="rId85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 февраля 2019 г. N 108н "Об утверждении правил обязательного медицинского страхования".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5. Размер финансового обеспечения фельдшерских здравпунктов и фельдшерско-а</w:t>
      </w:r>
      <w:r>
        <w:t xml:space="preserve">кушерских пунктов при условии их соответствия требованиям, установленным </w:t>
      </w:r>
      <w:hyperlink r:id="rId86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</w:t>
      </w:r>
      <w:r>
        <w:t>й помощи взрослому населению, утвержденным приказом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населению",</w:t>
      </w:r>
      <w:r>
        <w:t xml:space="preserve"> составляет в среднем на 2025 год: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фельдшерский здравпункт, фельдшерско-акушерский пункт, обслуживающий до 100 жителей, - 526,1 тыс. рублей;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фельдшерский здравпункт, фельдшерско-акушерский пункт, обслуживающий от 101 до 900 жителей, - 1 442,9 тыс. рублей;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фельдшерский здравпункт, фельдшерско-акушерский пункт, обслуживающий от 901 до 1 500 жителей, - 2 885,8 тыс. рублей;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фельдшерский здравпункт, фельдшерско-акушерский пункт, обслуживающий от 1 501 до 2 000 жителей, - 3 430,6 тыс. рублей;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фельдшерский здравпу</w:t>
      </w:r>
      <w:r>
        <w:t>нкт, фельдшерско-акушерский пункт, обслуживающий более 2 000 жителей, - 3 499,2 тыс. рублей.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оказания медицинской помощи указанными пунктами женщинам репродуктивного возраста, но при отсутствии в указанных пунктах акушеров полномочия по работе с т</w:t>
      </w:r>
      <w:r>
        <w:t>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</w:t>
      </w:r>
      <w:r>
        <w:t>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рассчитывающегося с учетом доли женщин репродуктивного возраста в численности прикре</w:t>
      </w:r>
      <w:r>
        <w:t>пленного населения.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этом размер финансового обеспечения фельдшерских здравпунктов,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</w:t>
      </w:r>
      <w:r>
        <w:t xml:space="preserve">енных </w:t>
      </w:r>
      <w:hyperlink r:id="rId87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</w:t>
      </w:r>
      <w:r>
        <w:t>ской Федерации от 7 мая 2012 года N 597 "О мероприятиях по реализации государственной социальной политики", и уровнем средней заработной платы наемных работников в Республике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Размер финансового обеспечения медицинской организации, в составе кото</w:t>
      </w:r>
      <w:r>
        <w:t>рой имеются фельдшерские здравпункты и (или)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 и (или) фельдшерско-акушерские пункты</w:t>
      </w:r>
      <w:r>
        <w:t xml:space="preserve"> исходя из 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 Тарифы на оплату высокотехнологичной медицинской помощи утверждаются Тарифным соглашением об оплате медицинской</w:t>
      </w:r>
      <w:r>
        <w:t xml:space="preserve"> помощи по Территориальной программе ОМС и Тарифным соглашением об установлении тарифов и порядка оплаты медицинской помощи, оказанной за счет межбюджетных трансфертов, предоставляемых из бюджета Республики Татарстан в бюджет ТФОМС Республики Татарстан на </w:t>
      </w:r>
      <w:r>
        <w:t>реализацию преимущественно одноканального финансирования медицинских организаций через систему ОМС.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VIII. Структура тарифов на оплату медицинской помощи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bookmarkStart w:id="11" w:name="P1849"/>
      <w:bookmarkEnd w:id="11"/>
      <w:r>
        <w:t>1. Порядок формирования тарифа на оплату медицинской помощи по ОМС устанавливается в соответствии с Ф</w:t>
      </w:r>
      <w:r>
        <w:t xml:space="preserve">едеральным </w:t>
      </w:r>
      <w:hyperlink r:id="rId88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</w:t>
      </w:r>
      <w:r>
        <w:t>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</w:t>
      </w:r>
      <w:r>
        <w:t>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</w:t>
      </w:r>
      <w:r>
        <w:t>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</w:t>
      </w:r>
      <w:r>
        <w:t>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</w:t>
      </w:r>
      <w:r>
        <w:t>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 рублей при отсутствии у медицинской организации не погашенной в течение трех месяцев кр</w:t>
      </w:r>
      <w:r>
        <w:t>едиторской задолженности за счет средств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Расходы на проведение капитального ремонта и проектно-сметную документацию для его проведения в структуру тарифа не включаются.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Федеральный фонд обязательного медицинского страхования проводит анализ расходов м</w:t>
      </w:r>
      <w:r>
        <w:t>едицинских организаций в разрезе указанных расходов.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</w:t>
      </w:r>
      <w:r>
        <w:t>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</w:t>
      </w:r>
      <w:r>
        <w:t>ует о таком повышении Министерство здравоохранения Российской Федерации и Министерство здравоохранения Республики Татарстан в целях выявления рисков влияния такого повышения на уровень оплаты труда медицинских работников медицинских организаций.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получе</w:t>
      </w:r>
      <w:r>
        <w:t xml:space="preserve">нии информации о таком повышении Министерство здравоохранения Республики Татарстан принимает меры по устранению причин его возникновения, в том числе в рамках </w:t>
      </w:r>
      <w:hyperlink r:id="rId89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от 29 ноября 2010 года N 326-ФЗ "Об обязательно</w:t>
      </w:r>
      <w:r>
        <w:t>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ТФОМС Республики Татарстан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здравоохранения, участвующих в Территориальной программе ОМС, в разрезе отдельных специальн</w:t>
      </w:r>
      <w:r>
        <w:t>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Татарстан для принятия необходимых мер по обеспечению должного уровня оплаты труда медицински</w:t>
      </w:r>
      <w:r>
        <w:t>х работников.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2" w:name="P1855"/>
      <w:bookmarkEnd w:id="12"/>
      <w:r>
        <w:t>2. Структура тарифа на оплату медицинской помощи, медицинских услуг, финансируемых ТФОМС Республики Татарстан за счет средств бюджета Республики Татарстан, учитывает все виды затрат медицинских организаций, в том числе на приобретение основны</w:t>
      </w:r>
      <w:r>
        <w:t xml:space="preserve">х средств (оборудования, производственного и хозяйственного инвентаря) и применение телемедицинских (дистанционных) технологий при оказании медицинской помощи. Расходы на проведение капитального ремонта и проектно-сметную документацию для его проведения в </w:t>
      </w:r>
      <w:r>
        <w:t>структуру тарифа не включаются.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3. Порядок оплаты медицинской помощи по Территориальной программе ОМС и тарифы на медицинские услуги, сформированные в соответствии с принятыми Территориальной программой ОМС способами оплаты, устанавливаются Тарифным соглаш</w:t>
      </w:r>
      <w:r>
        <w:t>ением об оплате медицинской помощи по Территориальной программе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4. 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характера, осуществляемых за счет средств бюджета, предоставляемых бюджету ТФОМС Республики Татарс</w:t>
      </w:r>
      <w:r>
        <w:t xml:space="preserve">тан, на реализацию преимущественно одноканального финансирования, в том числе медицинскому персоналу, принимающему непосредственное участие в оказании высокотехнологичной медицинской помощи согласно </w:t>
      </w:r>
      <w:hyperlink r:id="rId9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разделу II приложения N 1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</w:t>
      </w:r>
      <w:r>
        <w:t>кабря 2024 г. N 1940 "О Программе государственных гарантий бесплатного оказания гражданам медицинской помощи на 2025 год и на плановый период 2026 и 2027 годов" (врачебный и средний медицинский персонал, непосредственно обслуживающий больных (статья 211 "З</w:t>
      </w:r>
      <w:r>
        <w:t>аработная плата" и статья 213 "Начисления на оплату труда")), в соответствии с порядком оплаты медицинской помощи, установленным решением Комиссии по тарифам на оплату медицинской помощи, оказанной медицинскими организациями в рамках реализации преимуществ</w:t>
      </w:r>
      <w:r>
        <w:t>енно одноканального финансирования через систему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5. В части расходов на заработную плату тарифы на оплату медицинской помощи за счет средств ОМС включают финансовое обеспечение денежных выплат стимулирующего характера, в том числе денежные выплаты: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вр</w:t>
      </w:r>
      <w:r>
        <w:t>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</w:t>
      </w:r>
      <w:r>
        <w:t>анную медицинскую помощь в амбулаторных условиях;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медицинским работникам фельдшерских и фельдшерско-акушерских здравпунктов (заведующим фельдшерско-акушерскими пунктами, фельдшерам, акушерам, медицинским сестрам, в том числе медицинским сестрам патронажным</w:t>
      </w:r>
      <w:r>
        <w:t>) за оказанную медицинскую помощь в амбулаторных условиях;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врачам-специалистам за</w:t>
      </w:r>
      <w:r>
        <w:t xml:space="preserve"> оказанную медицинскую помощь в амбулаторных условиях.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6. Кабинет Министров Республики Татарстан при решении вопроса об индексации заработной платы медицинских работников медицинских организаций, подведомственных Министерству здравоохранения Республики Тат</w:t>
      </w:r>
      <w:r>
        <w:t>арстан, обеспечивает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Индексация заработной платы медицинских работников осуществляется с учетом фактическ</w:t>
      </w:r>
      <w:r>
        <w:t>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</w:t>
      </w:r>
      <w:r>
        <w:t xml:space="preserve"> Республике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врачей, составляющего 200 процен</w:t>
      </w:r>
      <w:r>
        <w:t xml:space="preserve">тов, среднего медицинского персонала - 100 процентов в соответствии с </w:t>
      </w:r>
      <w:hyperlink r:id="rId91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 с учетом доли средств ОМС в фонде оплаты врачей и среднего медицинского персонала, со</w:t>
      </w:r>
      <w:r>
        <w:t>ставляющей 83 процента.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7. Тарифы за оказанную медицинскую помощь детям в стационарных условиях по Территориальной программе ОМС включают расходы на создание условий пребывания в стационаре, в том числе на предоставление спального места и питания одному из</w:t>
      </w:r>
      <w:r>
        <w:t xml:space="preserve"> родителей, иному члену семьи или иному законному представителю, находившемуся с ребенком-инвалидом,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</w:t>
      </w:r>
      <w:r>
        <w:t>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</w:t>
      </w:r>
      <w:r>
        <w:t xml:space="preserve"> (или) контролю своего поведения), - независимо от возраста ребенка-инвалида, а также с ребенком до достижения им возраста четырех лет, а с ребенком старше данного возраста - при наличии медицинских показаний.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8. В целях предоставления медицинской помощи в</w:t>
      </w:r>
      <w:r>
        <w:t xml:space="preserve"> соответствии со стандартами и порядками оказания медицинской помощи медицинские организации вправе планировать расходы на оплату диагностических и (или) консультативных услуг по гражданско-правовым договорам за счет средств, полученных за оказанную медици</w:t>
      </w:r>
      <w:r>
        <w:t>нскую помощь по утвержденным тарифам.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9. Тарифы и порядок оплаты медицинской помощи через систему ОМС на осуществление преимущественно одноканального финансирования устанавливаются Комиссией по тарифам на оплату медицинской помощи, оказанной медицинскими о</w:t>
      </w:r>
      <w:r>
        <w:t>рганизациями в рамках реализации преимущественно одноканального финансирования через систему ОМС, состав которой утверждается Кабинетом Министров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10. Структура тарифа на оплату медицинской помощи, оказанной лицам, не застрахованным по</w:t>
      </w:r>
      <w:r>
        <w:t xml:space="preserve"> ОМС (кроме тарифов на оплату скорой медицинской помощи), включает в себя расходы на заработную плату, начисления на оплату труда, прочие выплаты, приобретение лекарственных препаратов, расходных материалов и изделий медицинского назначения, продуктов пита</w:t>
      </w:r>
      <w:r>
        <w:t>ния, мягкого инвентаря, медицинского инструментария, реактивов и химикатов,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</w:t>
      </w:r>
      <w:r>
        <w:t>борудования), организацию питания (при отсутствии организованного питания в медицинской организации), расходы на оплату коммунальных услуг.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Структура тарифа на оплату скорой медицинской помощи, оказанной лицам, не застрахованным по ОМС, включает расходы в </w:t>
      </w:r>
      <w:r>
        <w:t xml:space="preserve">соответствии с </w:t>
      </w:r>
      <w:hyperlink w:anchor="P1849" w:tooltip="1. Порядок формирования тарифа на оплату медицинской помощи по ОМС устанавливается в соответствии с Федеральным законом от 29 ноября 2010 года N 326-ФЗ &quot;Об обязательном медицинском страховании в Российской Федерации&quot;. Структура тарифа на оплату медицинской пом">
        <w:r>
          <w:rPr>
            <w:color w:val="0000FF"/>
          </w:rPr>
          <w:t>пунктами 1</w:t>
        </w:r>
      </w:hyperlink>
      <w:r>
        <w:t xml:space="preserve"> и </w:t>
      </w:r>
      <w:hyperlink w:anchor="P1855" w:tooltip="2. Структура тарифа на оплату медицинской помощи, медицинских услуг, финансируемых ТФОМС Республики Татарстан за счет средств бюджета Республики Татарстан, учитывает все виды затрат медицинских организаций, в том числе на приобретение основных средств (оборудо">
        <w:r>
          <w:rPr>
            <w:color w:val="0000FF"/>
          </w:rPr>
          <w:t>2</w:t>
        </w:r>
      </w:hyperlink>
      <w:r>
        <w:t xml:space="preserve"> настоящего раздела.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11. В соответствии со </w:t>
      </w:r>
      <w:hyperlink r:id="rId92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от 21 ноября 2011 года N</w:t>
      </w:r>
      <w:r>
        <w:t xml:space="preserve"> 323-ФЗ "Об основах охраны здоровья граждан Российской Федерации" медицинская помощь в экстренной форме оказывается медицинскими организациями гражданину безотлагательно и бесплатно. В случае отказа в ее оказании медицинские организации несут ответственнос</w:t>
      </w:r>
      <w:r>
        <w:t>ть в соответствии с законодательством Российской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Под медицинской помощью в экстренной форме понимается медицинская помощь, оказываемая при внезапных острых заболеваниях, состояниях, обострении хронических заболеваний, представляющих угрозу жизни</w:t>
      </w:r>
      <w:r>
        <w:t xml:space="preserve"> пациента.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Оказание медицинской помощи в экстренной форме осуществляется в соответствии с приказами Министерства здравоохранения Российской Федерации от 20 июня 2013 г. </w:t>
      </w:r>
      <w:hyperlink r:id="rId93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388н</w:t>
        </w:r>
      </w:hyperlink>
      <w:r>
        <w:t xml:space="preserve"> "Об утверждении Порядка оказания скорой, в том числе скорой специализированной, медицинской помощи", от 2 декабря 2014 г. </w:t>
      </w:r>
      <w:hyperlink r:id="rId94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">
        <w:r>
          <w:rPr>
            <w:color w:val="0000FF"/>
          </w:rPr>
          <w:t>N 796н</w:t>
        </w:r>
      </w:hyperlink>
      <w:r>
        <w:t xml:space="preserve"> "Об утверждении</w:t>
      </w:r>
      <w:r>
        <w:t xml:space="preserve"> Положения об организации оказания специализированной, в том числе высокотехнологичной, медицинской помощи", стандартами оказания скорой медицинской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При оказании медицинской помощи в экстренной форме на пациента оформляется первичная медицинская до</w:t>
      </w:r>
      <w:r>
        <w:t>кументация в соответствии с условиями оказания медицинской помощи. Медицинская организация, оказавшая медицинскую помощь в экстренной форме, сохраняет медицинскую документацию, подтверждающую факт оказания медицинской помощи в экстренной форме.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12. Финансо</w:t>
      </w:r>
      <w:r>
        <w:t xml:space="preserve">вое обеспечение компенсационных выплат отдельным категориям лиц, подвергающихся риску заражения новой коронавирусной инфекцией (COVID-19), порядок предоставления которых установлен </w:t>
      </w:r>
      <w:hyperlink r:id="rId95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медицинско</w:t>
      </w:r>
      <w:r>
        <w:t>й организации, сформированного из всех источников, разрешенных законодательством Российской Федерации, в том числе средств ОМС.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13. Комиссия по разработке территориальной программы обязательного медицинского страхования Республики Татарстан осуществляет ра</w:t>
      </w:r>
      <w:r>
        <w:t>спределение объемов медицинской помощи, утвержденных Территориальной программой ОМС, между медицинскими организациями, включая федеральные медицинские организации, участвующими в реализации Территориальной программы ОМС, за исключением объемов и соответств</w:t>
      </w:r>
      <w:r>
        <w:t>ующих им финансовых средств, предназначенных для оплаты медицинской помощи, оказанной за пределами Республики Татарстан, застрахованным на территории Республики Татарстан лицам.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целях оказания специализированной медицинской помощи в рамках базовой (терри</w:t>
      </w:r>
      <w:r>
        <w:t>ториальной) программы ОМС застрахованным лицам Комиссия по разработке территориальной программы обязательного медицинского страхования Республики Татарстан устанавливает планируемые объемы специализированной, в том числе высокотехнологичной, медицинской по</w:t>
      </w:r>
      <w:r>
        <w:t>мощи в разрезе профилей медицинской помощи, а также допустимые (возможные) отклонения в процентах (абсолютных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</w:t>
      </w:r>
      <w:r>
        <w:t>йных ситуаций), на которые Комиссией по разработке территориальной программы обязательного медицинского страхования Республики Татарстан может быть принято решение об увеличении объемов специализированной, в том числе высокотехнологичной, медицинской помощ</w:t>
      </w:r>
      <w:r>
        <w:t>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Министерство здравоохранения Республики Татарстан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Направление на оплат</w:t>
      </w:r>
      <w:r>
        <w:t>у содержания неиспользуемого коечного фонда средств ОМС не допускается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медицинских работников).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Не реже одного раза</w:t>
      </w:r>
      <w:r>
        <w:t xml:space="preserve"> в квартал Комиссия по разработке территориальной программы обязательного медицинского страхования Республики Татарстан осуществляет оценку исполнения распределенных объемов медицинской помощи, проводит анализ остатков средств ОМС на счетах медицинских орг</w:t>
      </w:r>
      <w:r>
        <w:t>анизаций, участвующих в Территориальной программе ОМС.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</w:t>
      </w:r>
      <w:r>
        <w:t>иссия по разработке территориальной программы обязательного медицинского страхования Республики Татарстан осуществляет при необходимости перераспределение объемов медицинской помощи, а также принимает иные решения в соответствии с законодательством Российс</w:t>
      </w:r>
      <w:r>
        <w:t>кой Федерации.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организации, оказывающие несколько видов медицинской помощи, не вправе перераспределять средства ОМС, предназначенные для оказания скорой, в том числе скорой специализированной, медицинской помощи, и использовать их на предоставление других вид</w:t>
      </w:r>
      <w:r>
        <w:t>ов медицинской помощи.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ассигнований бюджета Республики Татарстан и средств ОМС, а также учет расходов,</w:t>
      </w:r>
      <w:r>
        <w:t xml:space="preserve">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медицинской помощи не допускаетс</w:t>
      </w:r>
      <w:r>
        <w:t>я.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Министерство здравоохранения Республики Татарстан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смену, времени и порядка работы бригад скорой медицин</w:t>
      </w:r>
      <w:r>
        <w:t>ской помощи в целях принятия управленческих решений.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Финансовое обеспечение скорой медицинской помощи осуществляется с учетом положений </w:t>
      </w:r>
      <w:hyperlink r:id="rId96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от 29 ноября 2010 года N 326-ФЗ "Об обязательном медицинском страхован</w:t>
      </w:r>
      <w:r>
        <w:t>ии в Российской Федерации".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Средства нормированного страхового запаса ТФОМС Республики Татарстан, предусмотренные на дополнительное финансовое обеспечение реализации Территориальной программы ОМС, а также на оплату медицинской помощи, оказанной застрахованным лицам за пределами терри</w:t>
      </w:r>
      <w:r>
        <w:t xml:space="preserve">тории Республики Татарстан, в которой выдан полис ОМС,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</w:t>
      </w:r>
      <w:r>
        <w:t>им Комиссией по разработке территориальной программы обязательного медицинского страхования Республики Татарстан.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IX. Целевые значения критериев доступности и качества</w:t>
      </w:r>
    </w:p>
    <w:p w:rsidR="00F736A3" w:rsidRDefault="00CE4AF1">
      <w:pPr>
        <w:pStyle w:val="ConsPlusTitle0"/>
        <w:jc w:val="center"/>
      </w:pPr>
      <w:r>
        <w:t>медицинской помощи, оказываемой в рамках Программы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Целевые </w:t>
      </w:r>
      <w:hyperlink w:anchor="P7776" w:tooltip="ЦЕЛЕВЫЕ ЗНАЧЕНИЯ КРИТЕРИЕВ">
        <w:r>
          <w:rPr>
            <w:color w:val="0000FF"/>
          </w:rPr>
          <w:t>значения</w:t>
        </w:r>
      </w:hyperlink>
      <w:r>
        <w:t xml:space="preserve"> критериев доступности и качества медицинской помощи, оказываемой в рамках Программы, приведены в приложении N 5 к Программе.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Оценка достижения критериев доступности и качества медицинской помощи осуществляется Мини</w:t>
      </w:r>
      <w:r>
        <w:t>стерством здравоохранения Республики Татарстан один раз в полгода с направлением соответствующих данных в Министерство здравоохранения Российской Федерации.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1"/>
      </w:pPr>
      <w:r>
        <w:t>X. Иные источники финансирования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За счет бюджетных ассигнований бюджета Федерального фонда обязат</w:t>
      </w:r>
      <w:r>
        <w:t>ельного медицинского страхования осуществляется финансовое обеспечение специализированной, в том числе высокотехнологичной, медицинской помощи, оказываемой федеральными государственными учреждениями.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Прогнозный </w:t>
      </w:r>
      <w:hyperlink w:anchor="P8194" w:tooltip="ПРОГНОЗНЫЙ ОБЪЕМ">
        <w:r>
          <w:rPr>
            <w:color w:val="0000FF"/>
          </w:rPr>
          <w:t>объем</w:t>
        </w:r>
      </w:hyperlink>
      <w:r>
        <w:t xml:space="preserve"> специализированной, в том числе высокотехнологичной, медицинской помощи,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</w:t>
      </w:r>
      <w:r>
        <w:t>нского страхования, приведен в приложении N 7 к Программе.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Оказание медицинской помощи в экстренной форме пациентам во время получения специализированной, в том числе высокотехнологичной, медицинской помощи в плановой форме в федеральной медицинской органи</w:t>
      </w:r>
      <w:r>
        <w:t xml:space="preserve">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тарифам, устанавливаемым в соответствии с </w:t>
      </w:r>
      <w:hyperlink r:id="rId97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разделами I</w:t>
        </w:r>
      </w:hyperlink>
      <w:r>
        <w:t xml:space="preserve"> и </w:t>
      </w:r>
      <w:hyperlink r:id="rId9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III приложения N 1</w:t>
        </w:r>
      </w:hyperlink>
      <w:r>
        <w:t xml:space="preserve"> и </w:t>
      </w:r>
      <w:hyperlink r:id="rId9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приложениями N 3</w:t>
        </w:r>
      </w:hyperlink>
      <w:r>
        <w:t xml:space="preserve"> и </w:t>
      </w:r>
      <w:hyperlink r:id="rId10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N 4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</w:t>
      </w:r>
      <w:r>
        <w:t>абря 2024 г. N 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 случае выявления у пациента, которому оказывается специализированная медицинская помощь в фед</w:t>
      </w:r>
      <w:r>
        <w:t>еральной медицинской организации, иного заболевания в стадии декомпенсации и (или) заболевания, требующего медицинского наблюдения в стационарных условиях, не позволяющих оказать ему медицинскую помощь в плановой форме в этой федеральной медицинской органи</w:t>
      </w:r>
      <w:r>
        <w:t>зации,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</w:t>
      </w:r>
      <w:r>
        <w:t>тветствующему профилю.</w:t>
      </w: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1"/>
      </w:pPr>
      <w:r>
        <w:t>Приложение N 1</w:t>
      </w:r>
    </w:p>
    <w:p w:rsidR="00F736A3" w:rsidRDefault="00CE4AF1">
      <w:pPr>
        <w:pStyle w:val="ConsPlusNormal0"/>
        <w:jc w:val="right"/>
      </w:pPr>
      <w:r>
        <w:t>к Программе государственных гарантий</w:t>
      </w:r>
    </w:p>
    <w:p w:rsidR="00F736A3" w:rsidRDefault="00CE4AF1">
      <w:pPr>
        <w:pStyle w:val="ConsPlusNormal0"/>
        <w:jc w:val="right"/>
      </w:pPr>
      <w:r>
        <w:t>бесплатного оказания гражданам</w:t>
      </w:r>
    </w:p>
    <w:p w:rsidR="00F736A3" w:rsidRDefault="00CE4AF1">
      <w:pPr>
        <w:pStyle w:val="ConsPlusNormal0"/>
        <w:jc w:val="right"/>
      </w:pPr>
      <w:r>
        <w:t>медицинской помощи на территории</w:t>
      </w:r>
    </w:p>
    <w:p w:rsidR="00F736A3" w:rsidRDefault="00CE4AF1">
      <w:pPr>
        <w:pStyle w:val="ConsPlusNormal0"/>
        <w:jc w:val="right"/>
      </w:pPr>
      <w:r>
        <w:t>Республики Татарстан на 2025 год и</w:t>
      </w:r>
    </w:p>
    <w:p w:rsidR="00F736A3" w:rsidRDefault="00CE4AF1">
      <w:pPr>
        <w:pStyle w:val="ConsPlusNormal0"/>
        <w:jc w:val="right"/>
      </w:pPr>
      <w:r>
        <w:t>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bookmarkStart w:id="13" w:name="P1911"/>
      <w:bookmarkEnd w:id="13"/>
      <w:r>
        <w:t>ПЕРЕЧЕНЬ</w:t>
      </w:r>
    </w:p>
    <w:p w:rsidR="00F736A3" w:rsidRDefault="00CE4AF1">
      <w:pPr>
        <w:pStyle w:val="ConsPlusTitle0"/>
        <w:jc w:val="center"/>
      </w:pPr>
      <w:r>
        <w:t>МЕДИЦИНСКИХ ОРГАНИЗАЦИЙ, УЧАСТВУЮЩИХ В РЕАЛИЗАЦИИ ПРОГРАММЫ</w:t>
      </w:r>
    </w:p>
    <w:p w:rsidR="00F736A3" w:rsidRDefault="00CE4AF1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F736A3" w:rsidRDefault="00CE4AF1">
      <w:pPr>
        <w:pStyle w:val="ConsPlusTitle0"/>
        <w:jc w:val="center"/>
      </w:pPr>
      <w:r>
        <w:t>МЕДИЦИНСКОЙ ПОМОЩИ НА ТЕРРИТОРИИ РЕСПУБЛИКИ ТАТАРСТАН</w:t>
      </w:r>
    </w:p>
    <w:p w:rsidR="00F736A3" w:rsidRDefault="00CE4AF1">
      <w:pPr>
        <w:pStyle w:val="ConsPlusTitle0"/>
        <w:jc w:val="center"/>
      </w:pPr>
      <w:r>
        <w:t>НА 2025 ГОД И НА ПЛАНОВЫЙ ПЕРИОД 2026 И 2027 ГОДОВ, В ТОМ</w:t>
      </w:r>
    </w:p>
    <w:p w:rsidR="00F736A3" w:rsidRDefault="00CE4AF1">
      <w:pPr>
        <w:pStyle w:val="ConsPlusTitle0"/>
        <w:jc w:val="center"/>
      </w:pPr>
      <w:r>
        <w:t>ЧИСЛЕ ТЕРРИТОРИАЛЬНОЙ ПРОГРА</w:t>
      </w:r>
      <w:r>
        <w:t>ММЫ ОБЯЗАТЕЛЬНОГО МЕДИЦИНСКОГО</w:t>
      </w:r>
    </w:p>
    <w:p w:rsidR="00F736A3" w:rsidRDefault="00CE4AF1">
      <w:pPr>
        <w:pStyle w:val="ConsPlusTitle0"/>
        <w:jc w:val="center"/>
      </w:pPr>
      <w:r>
        <w:t>СТРАХОВАНИЯ, И ПЕРЕЧЕНЬ МЕДИЦИНСКИХ ОРГАНИЗАЦИЙ, ПРОВОДЯЩИХ</w:t>
      </w:r>
    </w:p>
    <w:p w:rsidR="00F736A3" w:rsidRDefault="00CE4AF1">
      <w:pPr>
        <w:pStyle w:val="ConsPlusTitle0"/>
        <w:jc w:val="center"/>
      </w:pPr>
      <w:r>
        <w:t>ПРОФИЛАКТИЧЕСКИЕ МЕДИЦИНСКИЕ ОСМОТРЫ И ДИСПАНСЕРИЗАЦИЮ,</w:t>
      </w:r>
    </w:p>
    <w:p w:rsidR="00F736A3" w:rsidRDefault="00CE4AF1">
      <w:pPr>
        <w:pStyle w:val="ConsPlusTitle0"/>
        <w:jc w:val="center"/>
      </w:pPr>
      <w:r>
        <w:t>В ТОМ ЧИСЛЕ УГЛУБЛЕННУЮ ДИСПАНСЕРИЗАЦИЮ, В 2025 ГОДУ</w:t>
      </w: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sectPr w:rsidR="00F736A3">
          <w:headerReference w:type="default" r:id="rId101"/>
          <w:footerReference w:type="default" r:id="rId102"/>
          <w:headerReference w:type="first" r:id="rId103"/>
          <w:footerReference w:type="first" r:id="rId10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2974"/>
        <w:gridCol w:w="1420"/>
        <w:gridCol w:w="1418"/>
        <w:gridCol w:w="1134"/>
        <w:gridCol w:w="992"/>
        <w:gridCol w:w="992"/>
        <w:gridCol w:w="1134"/>
        <w:gridCol w:w="1134"/>
        <w:gridCol w:w="1134"/>
        <w:gridCol w:w="992"/>
        <w:gridCol w:w="851"/>
      </w:tblGrid>
      <w:tr w:rsidR="00F736A3">
        <w:tc>
          <w:tcPr>
            <w:tcW w:w="624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2974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1201" w:type="dxa"/>
            <w:gridSpan w:val="10"/>
          </w:tcPr>
          <w:p w:rsidR="00F736A3" w:rsidRDefault="00CE4AF1">
            <w:pPr>
              <w:pStyle w:val="ConsPlusNormal0"/>
              <w:jc w:val="center"/>
            </w:pPr>
            <w:r>
              <w:t xml:space="preserve">В том числе </w:t>
            </w:r>
            <w:hyperlink w:anchor="P4809" w:tooltip="&lt;*&gt; Заполняется знак отличия (1).">
              <w:r>
                <w:rPr>
                  <w:color w:val="0000FF"/>
                </w:rPr>
                <w:t>&lt;*&gt;</w:t>
              </w:r>
            </w:hyperlink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1420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осуществляющей деятельность в рамках выполнения государственного задания за счет средств бюджетных ассигнований бюджета Республики Татарстан</w:t>
            </w:r>
          </w:p>
        </w:tc>
        <w:tc>
          <w:tcPr>
            <w:tcW w:w="1418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осуществляющей деятельность в сфере обязательного медицинского страхования</w:t>
            </w:r>
          </w:p>
        </w:tc>
        <w:tc>
          <w:tcPr>
            <w:tcW w:w="8363" w:type="dxa"/>
            <w:gridSpan w:val="8"/>
          </w:tcPr>
          <w:p w:rsidR="00F736A3" w:rsidRDefault="00CE4AF1">
            <w:pPr>
              <w:pStyle w:val="ConsPlusNormal0"/>
              <w:jc w:val="center"/>
            </w:pPr>
            <w:r>
              <w:t>из них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проводящей профилактические медицинские осмотры и диспансеризацию</w:t>
            </w:r>
          </w:p>
        </w:tc>
        <w:tc>
          <w:tcPr>
            <w:tcW w:w="1984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проводящей диспансерное наблюдение</w:t>
            </w:r>
          </w:p>
        </w:tc>
        <w:tc>
          <w:tcPr>
            <w:tcW w:w="1134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проводящей медицинскую реабилитацию</w:t>
            </w:r>
          </w:p>
        </w:tc>
        <w:tc>
          <w:tcPr>
            <w:tcW w:w="2977" w:type="dxa"/>
            <w:gridSpan w:val="3"/>
          </w:tcPr>
          <w:p w:rsidR="00F736A3" w:rsidRDefault="00CE4AF1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углубленную диспансеризацию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в амбулаторных условиях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в условиях дневных стационаров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в условиях круглосуточных стационаров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13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</w:t>
            </w:r>
            <w:hyperlink w:anchor="P4812" w:tooltip="&lt;1&gt; Список использованных сокращений:">
              <w:r>
                <w:rPr>
                  <w:color w:val="0000FF"/>
                </w:rPr>
                <w:t>&lt;1&gt;</w:t>
              </w:r>
            </w:hyperlink>
            <w:r>
              <w:t xml:space="preserve"> "Детская республиканская клиническая больница Министерства здравоохранения Республики Татарстан"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166637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"Межрегиональный клинико-диагностический центр" &lt;**&gt;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"Республиканская клиническая больница Министерства здравоохранения Республики Татарстан"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166219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"Республиканская клиническая инфекционная больница имени профессора А.Ф.Агафонова"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"Республиканская клиническая офтальмологическая больница Министерства здравоохранения Республики Татарстан имени профессора Е.В.Адамюка"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"Республиканская клиническая психиатрическая больница им. акад. В.М.Бехтерева Министерства здравоохранения Республики Татарстан"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166205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"Республиканская стоматологическая поликлиника Министерства здравоохранения Республики Татарстан"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детский психоневрологический санаторий"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166208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"Республиканский клинический кожно-венерологический диспансер Министерства здравоохранения Республики Татарстан имени профессора А.Г.Ге"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"Республиканский клинический онкологический диспансер Министерства здравоохранения Республики Татарстан имени профессора М.З.Сигала"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клинический противотуберкулезный диспансер"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клинический наркологический диспансер Министерства здравоохранения Республики Татарстан"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166206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центр общественного здоровья и медицинской профилактики"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центр по профилактике и борьбе со СПИД и инфекционными заболеваниями Министерства здравоохранения Республики Татарстан"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160208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Республики Татарстан "Больница скорой медицинской помощи"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161201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"Агрызская центральная районная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161202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ЧУЗ "Больница "РЖД-Медицина" города Ижевск"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161001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"Азнакаевская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161301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"Аксубаевская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161401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"Актанышская центральная районная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161402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ООО "Стоматолог"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161501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"Алексеевская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161601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"Базарно-Матакская центральная районная больница Алькеевского муниципального района"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161602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"Межрайонный центр глазной хирургии - Хузангаево"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160419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"Альметьевская городская поликлиника N 3"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160404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"Альметьевская детская городская больница с перинатальным центром"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160407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"Альметьевская станция скорой медицинской помощи"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160410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"Альметьевская стоматологическая поликлиника"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160401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"Альметьевская центральная районная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160425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"Альметьевский центр общественного здоровья и медицинской профилактики"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"Альметьевская межрайонная многопрофильная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160402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ЛПУ "Медико-санитарная часть открытого акционерного общества "Татнефть" и города Альметьевска"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160232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"МРТ Экспресс"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166254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"ФармГрупп"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160409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ПАО "Татнефть" имени В.Д.Шашина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160047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"Варикоза нет"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161701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"Апастовская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161801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"Арская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161901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"Атнинская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162101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"Бавлинская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162205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"Балтасинская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160501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"Бугульминская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160502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"Медстом"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162001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"Буинская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"Республиканский детский санаторий села Черки-Кильдуразы"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162301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"Верхнеуслонская центральная районная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162401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"Высокогорская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162402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"Центр Нефрологии"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162501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"Дрожжановская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160608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АО "Стоматологическая поликлиника "АлСтом"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160601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"Елабужская центральная районная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160610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"Кристалл Клиник"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160611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"Центр глазной хирургии - Елабуга"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161101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"Заинская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160701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"Зеленодольская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162601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"Кайбицкая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162701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"Камско-Устьинская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162801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"Кукморская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162901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"Лаишевская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160801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"Лениногорская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163001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"Мамадышская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163101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"Менделеевская центральная районная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ООО "Стоматологическая поликлиника "Дента"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163201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"Мензелинская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163301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"Муслюмовская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160306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"Детский центр медицинской реабилитации"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"Камско-Полянская районная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160313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"Нижнекамская детская районная больница с перинатальным центром"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160312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"Нижнекамская центральная районная многопрофильная больница" &lt;**&gt;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160304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"Красноключинский центр семейной медицины"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160316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"Лечебно-диагностический центр "Гармония-3"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160309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"Мой медицинский центр Профмедицина-НК"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160318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ООО "НИЖНЕКАМСКАЯ СТОМАТОЛОГИЧЕСКАЯ ПОЛИКЛИНИКА"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160305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"РаДент"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166305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"СТОМАТОЛОГИЯ НК"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"Центр микрохирургии глаза Прозрение"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163401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"Новошешминская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163501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"Нурлатская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163601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"Пестречинская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163701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"Рыбно-Слободская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163702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"МЕДИНА"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163801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"Сабинская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163803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"Медицинский центр "Харакят"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163802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"Межрайонный центр глазной хирургии"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163901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"Сармановская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164101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"Тетюшская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164201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"Тукаевская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164401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"Тюлячинская центральная районная больница"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164301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"Черемшанская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160901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"Чистопольская центральная районная больница"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164501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"Уруссинская центральная районная больница Ютазинского муниципального района Республики Татарстан"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164503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"ИЛЬМАН"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164502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"СТОМАТОЛОГиЯ"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больница N 2"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160204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больница N 5"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3"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4 имени Л.Н.Ганиевой"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160229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6"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160238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7"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160206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"Госпиталь для ветеранов войн" г. Набережные Челны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2"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3"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4 им. Ф.Г.Ахмеровой"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160220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5"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160221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6"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160222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стоматологическая поликлиника N 1"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160265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"Камский детский медицинский центр"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"Набережно-Челнинская инфекционная больница"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"Станция скорой медицинской помощи"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160223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"Стоматологическая поликлиника N 1"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160224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"Стоматологическая поликлиника N 2"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160225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"Стоматологическая поликлиника N 3"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160248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ГБУЗ "Центр реабилитации слуха"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164604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Медицинское частное учреждение "Нефросовет"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160240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диализа Закамье"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160043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лазерной хирургии"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"Клинико-диагностический центр "Авицена"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"Лечебно-диагностический центр Международного института биологических систем - Набережные Челны"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160241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"Медгард-Набережные Челны"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160214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"Прозрение"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160235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"ЮНИМЕД"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160231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Ассоциация клиник "Медицина будущего"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160234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Медицинский Центр "Клиника Мед 16"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160250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Медицинский центр "МЕДЕРИКА"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166221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АО "АВА-Казань"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169999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АО "Городская стоматология"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160040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АО "Детская стоматологическая поликлиника N 9 на Сабане"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166518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АО "Детская стоматологическая поликлиника N 9"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166629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АО "Камско-Волжское акционерное общество резинотехники "КВАРТ"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160041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 Республики Татарстан "Диспетчерский центр Министерства здравоохранения Республики Татарстан"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166302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"Клиническая больница N 2"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"Городская клиническая больница N 7 имени М.Н.Садыкова" г. Казани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166102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больница N 11"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клиническая больница N 12"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166402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"Городская клиническая больница N 16" г. Казани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166608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"Центральная городская клиническая больница N 18 имени профессора К.Ш.Зыятдинова" г. Казани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166237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7"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166736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8"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139.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166505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10"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166614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"Городская поликлиника N 18" г. Казани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166615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20"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166616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поликлиника N 21"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"Госпиталь для ветеранов войн"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166240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2"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166310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4"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166716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детская поликлиника N 6"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166507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детская поликлиника N 7"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166508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9"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149.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166617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10"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166618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поликлиника N 11"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"Городская детская больница N 1"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166104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ГАУЗ "Детская городская клиническая больница N 7" г. Казани </w:t>
            </w:r>
            <w:hyperlink w:anchor="P4810" w:tooltip="&lt;**&gt;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166713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городская больница N 8"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166408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стоматологическая поликлиника N 1" г. Казани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166720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"Детская стоматологическая поликлиника N 6" г. Казани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166724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"Казанский эндокринологический диспансер"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166270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"Клиника медицинского университета"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166212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ГАУЗ "Станция скорой медицинской помощи" г. Казани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159.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166253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Казанская государственная медицинская академия - филиал ФГБОУ дополнительного профессионального образования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160.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МАНО "Казанский Хоспис "Наташа"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161.</w:t>
            </w:r>
          </w:p>
        </w:tc>
        <w:tc>
          <w:tcPr>
            <w:tcW w:w="119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НМЧУ "Детский хоспис"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166717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"АВА-ПЕТЕР"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166740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"БАРСМЕД"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166114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"Высокие технологии медицины Плюс"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160054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"ДИОН Медикал Групп"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166756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"Дента-Смайл"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166315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"Ди-Дент Клиник"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166748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"Доктор Дрим"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169.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160057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"ЗВЕЗДА-МЕД"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164605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"ИНВИТРО-Самара"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160056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"Казанский медицинский диагностический центр"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166512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восстановительной медицины"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166410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диализа"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166750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Дружковых"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166755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Кузляр"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166304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Латыпова Р.М."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160055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эстетической медицины и лазерных технологий"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166506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Нуриевых"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179.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166631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оториноларингологии"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166515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"Клиника семейной медицины"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166110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ООО "КОНСУЛЬТАТИВНО-ДИАГНОСТИЧЕСКИЙ ЦЕНТР АВИАСТРОИТЕЛЬНОГО РАЙОНА"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166309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"КОНСУЛЬТАТИВНО-ДИАГНОСТИЧЕСКИЙ ЦЕНТР Аракчино"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"Консультативно-диагностический центр на Четаева"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166633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"Лечебно-диагностический центр "Разумед"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166204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"Лечебно-диагностический центр "Фарм-Т"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166404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"Лечебно-диагностический центр Международного института биологических систем - Казань"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160053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"ЛДЦ ЭКСПЕРТ 3"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166418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"Мать и дитя Казань"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189.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166525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"МЕДЕЛ"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166417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"МЕДИЦИНСКИЕ ТЕХНОЛОГИИ"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166252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"Медицинский Центр Азбука Здоровья"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166603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"Медицинское объединение "Спасение"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160036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"Многопрофильная Клиника "МЕДЕЛ"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166636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"МРТ Экспресс"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166214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"НМЦ-Томография"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166222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"Отель-Клиника"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166209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"Поликлиника профилактической медицины"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166316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"Прайммед"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199.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166718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ООО "Семейный доктор"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166751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"Ситидок-Эксперт Казань"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166639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"СИТИКОМ"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166407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"Ситилаб"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166620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ООО "Стоматологическая поликлиника N 5" города Казани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166723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"Стоматологическая поликлиника N 9 "Дербышки"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166739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ООО "Стоматологическая поликлиника N 9 Азино" г. Казани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166501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"Стоматологическая поликлиника N 9 города Казани" &lt;***&gt;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166622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"ТехноМед"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166231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ООО "Центр новых технологий РСП"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209.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166523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"Центр репродуктивной медицины "АИст"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210.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166314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"Школьная стоматология"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211.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166225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лечебно-диагностический центр "БИОМЕД"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212.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166746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Приволжский центр томотерапии "Сакнур"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213.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166706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Санаторий "Нехама"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214.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160052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ООО "Стозрение"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215.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166227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ФГАОУ высшего образования "Казанский (Приволжский) федеральный университет"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216.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166220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ФГБОУ высшего образования "Казанский государственный медицинский университет" Министерства здравоохранения Российской Федерации </w:t>
            </w:r>
            <w:hyperlink w:anchor="P4811" w:tooltip="&lt;***&gt; Оказывающие в том числе отдельным категориям граждан в Республике Татарстан услуги по зубопротезированию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217.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166251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ФКУЗ "Медико-санитарная часть Министерства внутренних дел Российской Федерации по Республике Татарстан"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218.</w:t>
            </w:r>
          </w:p>
        </w:tc>
        <w:tc>
          <w:tcPr>
            <w:tcW w:w="1191" w:type="dxa"/>
          </w:tcPr>
          <w:p w:rsidR="00F736A3" w:rsidRDefault="00CE4AF1">
            <w:pPr>
              <w:pStyle w:val="ConsPlusNormal0"/>
              <w:jc w:val="center"/>
            </w:pPr>
            <w:r>
              <w:t>166711</w:t>
            </w:r>
          </w:p>
        </w:tc>
        <w:tc>
          <w:tcPr>
            <w:tcW w:w="2974" w:type="dxa"/>
          </w:tcPr>
          <w:p w:rsidR="00F736A3" w:rsidRDefault="00CE4AF1">
            <w:pPr>
              <w:pStyle w:val="ConsPlusNormal0"/>
              <w:jc w:val="both"/>
            </w:pPr>
            <w:r>
              <w:t>ЧУЗ "Клиническая больница "РЖД-Медицина" города Казань"</w:t>
            </w:r>
          </w:p>
        </w:tc>
        <w:tc>
          <w:tcPr>
            <w:tcW w:w="1420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851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789" w:type="dxa"/>
            <w:gridSpan w:val="3"/>
          </w:tcPr>
          <w:p w:rsidR="00F736A3" w:rsidRDefault="00CE4AF1">
            <w:pPr>
              <w:pStyle w:val="ConsPlusNormal0"/>
              <w:jc w:val="both"/>
            </w:pPr>
            <w:r>
              <w:t>Итого медицинских организаций, участвующих в территориальной программе государственных гарантий, - всего, в том числе: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133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209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19</w:t>
            </w:r>
          </w:p>
        </w:tc>
      </w:tr>
      <w:tr w:rsidR="00F736A3">
        <w:tc>
          <w:tcPr>
            <w:tcW w:w="4789" w:type="dxa"/>
            <w:gridSpan w:val="3"/>
          </w:tcPr>
          <w:p w:rsidR="00F736A3" w:rsidRDefault="00CE4AF1">
            <w:pPr>
              <w:pStyle w:val="ConsPlusNormal0"/>
              <w:jc w:val="both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20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36A3" w:rsidRDefault="00CE4AF1">
            <w:pPr>
              <w:pStyle w:val="ConsPlusNormal0"/>
              <w:jc w:val="center"/>
            </w:pPr>
            <w:r>
              <w:t>0</w:t>
            </w:r>
          </w:p>
        </w:tc>
      </w:tr>
    </w:tbl>
    <w:p w:rsidR="00F736A3" w:rsidRDefault="00F736A3">
      <w:pPr>
        <w:pStyle w:val="ConsPlusNormal0"/>
        <w:sectPr w:rsidR="00F736A3">
          <w:headerReference w:type="default" r:id="rId105"/>
          <w:footerReference w:type="default" r:id="rId106"/>
          <w:headerReference w:type="first" r:id="rId107"/>
          <w:footerReference w:type="first" r:id="rId10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--------------------------------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4" w:name="P4809"/>
      <w:bookmarkEnd w:id="14"/>
      <w:r>
        <w:t>&lt;*&gt; Заполняется знак отличия (1).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5" w:name="P4810"/>
      <w:bookmarkEnd w:id="15"/>
      <w:r>
        <w:t>&lt;**&gt; Оказывающие в том числе высокотехнологичную медицинскую помощь в</w:t>
      </w:r>
      <w:r>
        <w:t xml:space="preserve"> соответствии с установленным Министерством здравоохранения Республики Татарстан заданием за счет средств бюджета, предоставляемых бюджету Территориального фонда обязательного медицинского страхования Республики Татарстан, на реализацию преимущественно одн</w:t>
      </w:r>
      <w:r>
        <w:t>оканального финансирования.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6" w:name="P4811"/>
      <w:bookmarkEnd w:id="16"/>
      <w:r>
        <w:t>&lt;***&gt; Оказывающие в том числе отдельным категориям граждан в Республике Татарстан услуги по зубопротезированию.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7" w:name="P4812"/>
      <w:bookmarkEnd w:id="17"/>
      <w:r>
        <w:t>&lt;1&gt; Список использованных сокращений: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АО - акционерное общество;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ГАУ - государственное автономное учреждение;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ГАУЗ - государственное автономное учреждение здравоохранения;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ГБУЗ - государственное бюджетное учреждение здравоохранения;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ЛПУ - лечебное профилактическое учреждение;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МАНО - медицинская автономная некоммерческая организация;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НМЧУ - некоммерческое медицинск</w:t>
      </w:r>
      <w:r>
        <w:t>ое частное учреждение;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ООО - общество с ограниченной ответственностью;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ПАО - публичное акционерное общество;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ФГАОУ - федеральное государственное автономное образовательное учреждение;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ФГБОУ - федеральное государственное бюджетное образовательное учреждение</w:t>
      </w:r>
      <w:r>
        <w:t>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ФКУЗ - федеральное казенное учреждение здравоохранения;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ЧУЗ - частное учреждение здравоохранения.</w:t>
      </w: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1"/>
      </w:pPr>
      <w:r>
        <w:t>Приложение N 2</w:t>
      </w:r>
    </w:p>
    <w:p w:rsidR="00F736A3" w:rsidRDefault="00CE4AF1">
      <w:pPr>
        <w:pStyle w:val="ConsPlusNormal0"/>
        <w:jc w:val="right"/>
      </w:pPr>
      <w:r>
        <w:t>к Программе государственных гарантий</w:t>
      </w:r>
    </w:p>
    <w:p w:rsidR="00F736A3" w:rsidRDefault="00CE4AF1">
      <w:pPr>
        <w:pStyle w:val="ConsPlusNormal0"/>
        <w:jc w:val="right"/>
      </w:pPr>
      <w:r>
        <w:t>бесплатного оказания гражданам</w:t>
      </w:r>
    </w:p>
    <w:p w:rsidR="00F736A3" w:rsidRDefault="00CE4AF1">
      <w:pPr>
        <w:pStyle w:val="ConsPlusNormal0"/>
        <w:jc w:val="right"/>
      </w:pPr>
      <w:r>
        <w:t>медицинской помощи на территории</w:t>
      </w:r>
    </w:p>
    <w:p w:rsidR="00F736A3" w:rsidRDefault="00CE4AF1">
      <w:pPr>
        <w:pStyle w:val="ConsPlusNormal0"/>
        <w:jc w:val="right"/>
      </w:pPr>
      <w:r>
        <w:t>Республики Татарстан на 2025 год и</w:t>
      </w:r>
    </w:p>
    <w:p w:rsidR="00F736A3" w:rsidRDefault="00CE4AF1">
      <w:pPr>
        <w:pStyle w:val="ConsPlusNormal0"/>
        <w:jc w:val="right"/>
      </w:pPr>
      <w:r>
        <w:t>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bookmarkStart w:id="18" w:name="P4838"/>
      <w:bookmarkEnd w:id="18"/>
      <w:r>
        <w:t>ПЕРЕЧЕНЬ</w:t>
      </w:r>
    </w:p>
    <w:p w:rsidR="00F736A3" w:rsidRDefault="00CE4AF1">
      <w:pPr>
        <w:pStyle w:val="ConsPlusTitle0"/>
        <w:jc w:val="center"/>
      </w:pPr>
      <w:r>
        <w:t>ЛЕКАРСТВЕННЫХ ПРЕПАРАТОВ, СПЕЦИАЛИЗИРОВАННЫХ ПРОДУКТОВ</w:t>
      </w:r>
    </w:p>
    <w:p w:rsidR="00F736A3" w:rsidRDefault="00CE4AF1">
      <w:pPr>
        <w:pStyle w:val="ConsPlusTitle0"/>
        <w:jc w:val="center"/>
      </w:pPr>
      <w:r>
        <w:t>ЛЕЧЕБНОГО ПИТАНИЯ, МЕДИЦИНСКИХ ИЗДЕЛИЙ, РЕАЛИЗУЕМЫХ</w:t>
      </w:r>
    </w:p>
    <w:p w:rsidR="00F736A3" w:rsidRDefault="00CE4AF1">
      <w:pPr>
        <w:pStyle w:val="ConsPlusTitle0"/>
        <w:jc w:val="center"/>
      </w:pPr>
      <w:r>
        <w:t>ГРАЖДАНАМ, ИМЕЮЩИМ ПРАВО НА БЕЗВОЗМЕЗДНОЕ ОБЕСПЕЧЕНИЕ</w:t>
      </w:r>
    </w:p>
    <w:p w:rsidR="00F736A3" w:rsidRDefault="00CE4AF1">
      <w:pPr>
        <w:pStyle w:val="ConsPlusTitle0"/>
        <w:jc w:val="center"/>
      </w:pPr>
      <w:r>
        <w:t>ЛЕКАРСТВЕННЫМИ ПРЕПАРАТАМИ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 xml:space="preserve">В соответствии с </w:t>
      </w:r>
      <w:hyperlink r:id="rId109" w:tooltip="Распоряжение КМ РТ от 13.09.2022 N 1953-р &lt;Об утверждении Перечня 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 и изделиями медицинского назначе">
        <w:r>
          <w:rPr>
            <w:color w:val="0000FF"/>
          </w:rPr>
          <w:t>распоряжением</w:t>
        </w:r>
      </w:hyperlink>
      <w:r>
        <w:t xml:space="preserve"> Кабинета Министров Республики Татарстан от 13.09.2022 N 1953-р: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лекарственное обеспечение граждан, имеющих право на безвозмездное обесп</w:t>
      </w:r>
      <w:r>
        <w:t>ечение лекарственными препаратами и изделиями медицинского назначения, осуществляется в соответствии с перечнем жизненно необходимых и важнейших лекарственных препаратов, утверждаемым распоряжением Правительства Российской Федерации;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перечень специализиров</w:t>
      </w:r>
      <w:r>
        <w:t>анных продуктов лечебного питания, медицинских изделий, реализуемых гражданам, имеющим право на безвозмездное обеспечение лекарственными препаратами и изделиями медицинского назначения, включает: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1) специализированные продукты лечебного питания для детей д</w:t>
      </w:r>
      <w:r>
        <w:t>ошкольного и школьного возраста (белковые гидролизаты для больных фенилкетонурией);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2) медицинские изделия (предметы ухода за больными):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вата - для хирургических больных;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бинты - для хирургических больных;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шприц-ручки для введения гормона роста и иглы к ни</w:t>
      </w:r>
      <w:r>
        <w:t>м;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инсулиновые шприцы и иглы к ним, шприц-ручки и иглы к ним;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тест-полоски к глюкометрам для определения глюкозы в крови - для больных с инсулинозависимым сахарным диабетом (I типа), для детей, подростков, беременных женщин;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 xml:space="preserve">катетеры Фолея, Нелатона - для </w:t>
      </w:r>
      <w:r>
        <w:t>онкологических больных;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катетеры Пеццера;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мочеприемники;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калоприемники;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аптечка новорожденного;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очки для коррекции зрения лицам, имевшим ранения, связанные с повреждением орбиты глаза и прилегающей к ней области;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инфузионные наборы к инсулиновой помпе;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рез</w:t>
      </w:r>
      <w:r>
        <w:t>ервуары к инсулиновой помпе.</w:t>
      </w: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1"/>
      </w:pPr>
      <w:r>
        <w:t>Приложение N 3</w:t>
      </w:r>
    </w:p>
    <w:p w:rsidR="00F736A3" w:rsidRDefault="00CE4AF1">
      <w:pPr>
        <w:pStyle w:val="ConsPlusNormal0"/>
        <w:jc w:val="right"/>
      </w:pPr>
      <w:r>
        <w:t>к Программе государственных гарантий</w:t>
      </w:r>
    </w:p>
    <w:p w:rsidR="00F736A3" w:rsidRDefault="00CE4AF1">
      <w:pPr>
        <w:pStyle w:val="ConsPlusNormal0"/>
        <w:jc w:val="right"/>
      </w:pPr>
      <w:r>
        <w:t>бесплатного оказания гражданам</w:t>
      </w:r>
    </w:p>
    <w:p w:rsidR="00F736A3" w:rsidRDefault="00CE4AF1">
      <w:pPr>
        <w:pStyle w:val="ConsPlusNormal0"/>
        <w:jc w:val="right"/>
      </w:pPr>
      <w:r>
        <w:t>медицинской помощи на территории</w:t>
      </w:r>
    </w:p>
    <w:p w:rsidR="00F736A3" w:rsidRDefault="00CE4AF1">
      <w:pPr>
        <w:pStyle w:val="ConsPlusNormal0"/>
        <w:jc w:val="right"/>
      </w:pPr>
      <w:r>
        <w:t>Республики Татарстан на 2025 год и</w:t>
      </w:r>
    </w:p>
    <w:p w:rsidR="00F736A3" w:rsidRDefault="00CE4AF1">
      <w:pPr>
        <w:pStyle w:val="ConsPlusNormal0"/>
        <w:jc w:val="right"/>
      </w:pPr>
      <w:r>
        <w:t>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bookmarkStart w:id="19" w:name="P4874"/>
      <w:bookmarkEnd w:id="19"/>
      <w:r>
        <w:t>СТОИМОСТЬ ТЕРРИТОРИАЛЬНОЙ ПРОГРАММЫ</w:t>
      </w:r>
    </w:p>
    <w:p w:rsidR="00F736A3" w:rsidRDefault="00CE4AF1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F736A3" w:rsidRDefault="00CE4AF1">
      <w:pPr>
        <w:pStyle w:val="ConsPlusTitle0"/>
        <w:jc w:val="center"/>
      </w:pPr>
      <w:r>
        <w:t>МЕДИЦИНСКОЙ ПОМОЩИ ПО ИСТОЧНИКАМ ФИНАНСОВОГО ОБЕСПЕЧЕНИЯ</w:t>
      </w:r>
    </w:p>
    <w:p w:rsidR="00F736A3" w:rsidRDefault="00CE4AF1">
      <w:pPr>
        <w:pStyle w:val="ConsPlusTitle0"/>
        <w:jc w:val="center"/>
      </w:pPr>
      <w:r>
        <w:t>НА 2025 ГОД И 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sectPr w:rsidR="00F736A3">
          <w:headerReference w:type="default" r:id="rId110"/>
          <w:footerReference w:type="default" r:id="rId111"/>
          <w:headerReference w:type="first" r:id="rId112"/>
          <w:footerReference w:type="first" r:id="rId11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24"/>
        <w:gridCol w:w="1644"/>
        <w:gridCol w:w="1417"/>
        <w:gridCol w:w="1644"/>
        <w:gridCol w:w="1417"/>
        <w:gridCol w:w="1587"/>
        <w:gridCol w:w="1418"/>
      </w:tblGrid>
      <w:tr w:rsidR="00F736A3">
        <w:tc>
          <w:tcPr>
            <w:tcW w:w="3855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24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3061" w:type="dxa"/>
            <w:gridSpan w:val="2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6066" w:type="dxa"/>
            <w:gridSpan w:val="4"/>
          </w:tcPr>
          <w:p w:rsidR="00F736A3" w:rsidRDefault="00CE4AF1">
            <w:pPr>
              <w:pStyle w:val="ConsPlusNormal0"/>
              <w:jc w:val="center"/>
            </w:pPr>
            <w:r>
              <w:t>Плановый период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3061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005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2027 год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3061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061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005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стоимость территориальной программы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всего, тыс. рублей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на одного жителя (одно застрахованное лицо) в год, рублей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всего, тыс. рублей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на одного жителя (одно застрахованное лицо) в год, рублей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всего, тыс. рублей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на одного жителя (одно застрахованное лицо) в год, рублей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8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Стоимость территориальной программы государственных гарантий - всего (сумма </w:t>
            </w:r>
            <w:hyperlink w:anchor="P4912" w:tooltip="02">
              <w:r>
                <w:rPr>
                  <w:color w:val="0000FF"/>
                </w:rPr>
                <w:t>строк 02</w:t>
              </w:r>
            </w:hyperlink>
            <w:r>
              <w:t xml:space="preserve"> + </w:t>
            </w:r>
            <w:hyperlink w:anchor="P4920" w:tooltip="03">
              <w:r>
                <w:rPr>
                  <w:color w:val="0000FF"/>
                </w:rPr>
                <w:t>03</w:t>
              </w:r>
            </w:hyperlink>
            <w:r>
              <w:t>),</w:t>
            </w:r>
          </w:p>
          <w:p w:rsidR="00F736A3" w:rsidRDefault="00CE4AF1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114 448 594,0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29 526,9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124 558 403,3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32 136,2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135 631 157,8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34 986,9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I. Средства консолидированного бюджета Республики Татарстан </w:t>
            </w:r>
            <w:hyperlink w:anchor="P4985" w:tooltip="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bookmarkStart w:id="20" w:name="P4912"/>
            <w:bookmarkEnd w:id="20"/>
            <w:r>
              <w:t>02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23 179 681,3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5 803,8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26 146 516,8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6 556,2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30 383 975,8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7 631,1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II. Стоимость территориальной программы обязательного медицинского страхования - всего </w:t>
            </w:r>
            <w:hyperlink w:anchor="P4986" w:tooltip="&lt;**&gt; Без учета расходов на обеспечение выполнения Территориальным фондом обязательного медицинского страхования Республики Татарстан своих функций, предусмотренных законом о бюджете территориального фонда обязательного медицинского страхования по разделу 01 &quot;О">
              <w:r>
                <w:rPr>
                  <w:color w:val="0000FF"/>
                </w:rPr>
                <w:t>&lt;**&gt;</w:t>
              </w:r>
            </w:hyperlink>
            <w:r>
              <w:t xml:space="preserve"> (сумма </w:t>
            </w:r>
            <w:hyperlink w:anchor="P4928" w:tooltip="04">
              <w:r>
                <w:rPr>
                  <w:color w:val="0000FF"/>
                </w:rPr>
                <w:t>строк 04</w:t>
              </w:r>
            </w:hyperlink>
            <w:r>
              <w:t xml:space="preserve"> + </w:t>
            </w:r>
            <w:hyperlink w:anchor="P4960" w:tooltip="08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bookmarkStart w:id="21" w:name="P4920"/>
            <w:bookmarkEnd w:id="21"/>
            <w:r>
              <w:t>03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91 268 912,7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23 723,1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98 411 886,5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25 580,0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105 247 182,0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27 355,8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1.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</w:t>
            </w:r>
            <w:hyperlink w:anchor="P4986" w:tooltip="&lt;**&gt; Без учета расходов на обеспечение выполнения Территориальным фондом обязательного медицинского страхования Республики Татарстан своих функций, предусмотренных законом о бюджете территориального фонда обязательного медицинского страхования по разделу 01 &quot;О">
              <w:r>
                <w:rPr>
                  <w:color w:val="0000FF"/>
                </w:rPr>
                <w:t>&lt;**&gt;</w:t>
              </w:r>
            </w:hyperlink>
            <w:r>
              <w:t xml:space="preserve"> (сумма </w:t>
            </w:r>
            <w:hyperlink w:anchor="P4936" w:tooltip="05">
              <w:r>
                <w:rPr>
                  <w:color w:val="0000FF"/>
                </w:rPr>
                <w:t>строк 05</w:t>
              </w:r>
            </w:hyperlink>
            <w:r>
              <w:t xml:space="preserve"> </w:t>
            </w:r>
            <w:r>
              <w:t xml:space="preserve">+ </w:t>
            </w:r>
            <w:hyperlink w:anchor="P4944" w:tooltip="06">
              <w:r>
                <w:rPr>
                  <w:color w:val="0000FF"/>
                </w:rPr>
                <w:t>06</w:t>
              </w:r>
            </w:hyperlink>
            <w:r>
              <w:t xml:space="preserve"> + </w:t>
            </w:r>
            <w:hyperlink w:anchor="P4952" w:tooltip="07">
              <w:r>
                <w:rPr>
                  <w:color w:val="0000FF"/>
                </w:rPr>
                <w:t>07</w:t>
              </w:r>
            </w:hyperlink>
            <w:r>
              <w:t>)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bookmarkStart w:id="22" w:name="P4928"/>
            <w:bookmarkEnd w:id="22"/>
            <w:r>
              <w:t>04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80 327 739,1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20 983,6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86 640 370,1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22 632,6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92 576 513,2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24 183,3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1.1. Субвенции из бюджета ФОМС </w:t>
            </w:r>
            <w:hyperlink w:anchor="P4986" w:tooltip="&lt;**&gt; Без учета расходов на обеспечение выполнения Территориальным фондом обязательного медицинского страхования Республики Татарстан своих функций, предусмотренных законом о бюджете территориального фонда обязательного медицинского страхования по разделу 01 &quot;О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bookmarkStart w:id="23" w:name="P4936"/>
            <w:bookmarkEnd w:id="23"/>
            <w:r>
              <w:t>05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80 327 739,1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20 983,6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86 640 370,1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22 632,6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92 576 513,2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24 183,3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>1.2. Межбюджетные трансферты бюджета Республики Татарстан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</w:t>
            </w:r>
            <w:r>
              <w:t>овой программой обязательного медицинского страхования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bookmarkStart w:id="24" w:name="P4944"/>
            <w:bookmarkEnd w:id="24"/>
            <w:r>
              <w:t>06</w:t>
            </w:r>
          </w:p>
        </w:tc>
        <w:tc>
          <w:tcPr>
            <w:tcW w:w="164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64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58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>1.3. Прочие поступления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bookmarkStart w:id="25" w:name="P4952"/>
            <w:bookmarkEnd w:id="25"/>
            <w:r>
              <w:t>07</w:t>
            </w:r>
          </w:p>
        </w:tc>
        <w:tc>
          <w:tcPr>
            <w:tcW w:w="164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64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58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>2. Межбюджетные трансферты бюджета Республики Татарстан на финансовое обеспечение дополнительных видов и условий оказания медицинской помощи в дополнение к установленным базовой программой обязательного медицинского страхования, из них: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bookmarkStart w:id="26" w:name="P4960"/>
            <w:bookmarkEnd w:id="26"/>
            <w:r>
              <w:t>08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10 941 173,6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2 7</w:t>
            </w:r>
            <w:r>
              <w:t>39,5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11 771 516,4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2 947,4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12 670 668,8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3 172,5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 Межбюджетные трансферты, передаваемые из бюджета Республики Татарстан в бюджет Территориального фонда обязательного медицинского страхования Республики Татарстан на финансовое обеспечение дополнительных </w:t>
            </w:r>
            <w:r>
              <w:t>видов медицинской помощи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10 941 173,6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2 739,5</w:t>
            </w:r>
          </w:p>
        </w:tc>
        <w:tc>
          <w:tcPr>
            <w:tcW w:w="1644" w:type="dxa"/>
          </w:tcPr>
          <w:p w:rsidR="00F736A3" w:rsidRDefault="00CE4AF1">
            <w:pPr>
              <w:pStyle w:val="ConsPlusNormal0"/>
              <w:jc w:val="center"/>
            </w:pPr>
            <w:r>
              <w:t>11 771 516,4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2 947,4</w:t>
            </w:r>
          </w:p>
        </w:tc>
        <w:tc>
          <w:tcPr>
            <w:tcW w:w="1587" w:type="dxa"/>
          </w:tcPr>
          <w:p w:rsidR="00F736A3" w:rsidRDefault="00CE4AF1">
            <w:pPr>
              <w:pStyle w:val="ConsPlusNormal0"/>
              <w:jc w:val="center"/>
            </w:pPr>
            <w:r>
              <w:t>12 670 668,8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3 172,5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>2.2. Межбюджетные трансферты, передаваемые из бюджета Республики Татарстан в бюджет Территориального фонда обязательного медицинского страхования Республики Татарстан на финансовое обеспечение расходов, не включенных в структуру тарифов на оплату медицинск</w:t>
            </w:r>
            <w:r>
              <w:t>ой помощи в рамках базовой программы обязательного медицинского страхования</w:t>
            </w:r>
          </w:p>
        </w:tc>
        <w:tc>
          <w:tcPr>
            <w:tcW w:w="624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64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58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</w:tbl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--------------------------------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27" w:name="P4985"/>
      <w:bookmarkEnd w:id="27"/>
      <w: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</w:t>
      </w:r>
      <w:r>
        <w:t>строки 06 и 08).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28" w:name="P4986"/>
      <w:bookmarkEnd w:id="28"/>
      <w:r>
        <w:t>&lt;**&gt; Без учета расходов на обеспечение выполнения Территориальным фондом обязательного медицинского страхования Республики Татарстан своих функций, предусмотренных законом о бюджете территориального фонда обязательного медицинского страхов</w:t>
      </w:r>
      <w:r>
        <w:t>ания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федера</w:t>
      </w:r>
      <w:r>
        <w:t>льными медицинскими организациями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страхования.</w:t>
      </w:r>
    </w:p>
    <w:p w:rsidR="00F736A3" w:rsidRDefault="00F736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276"/>
        <w:gridCol w:w="1361"/>
        <w:gridCol w:w="1304"/>
        <w:gridCol w:w="1361"/>
        <w:gridCol w:w="1275"/>
        <w:gridCol w:w="1474"/>
      </w:tblGrid>
      <w:tr w:rsidR="00F736A3">
        <w:tc>
          <w:tcPr>
            <w:tcW w:w="3855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Справочно</w:t>
            </w:r>
          </w:p>
        </w:tc>
        <w:tc>
          <w:tcPr>
            <w:tcW w:w="2637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2665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2749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2027 год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всего,</w:t>
            </w:r>
          </w:p>
          <w:p w:rsidR="00F736A3" w:rsidRDefault="00CE4AF1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на одно застрахованное лицо, рублей</w:t>
            </w:r>
          </w:p>
        </w:tc>
        <w:tc>
          <w:tcPr>
            <w:tcW w:w="1304" w:type="dxa"/>
          </w:tcPr>
          <w:p w:rsidR="00F736A3" w:rsidRDefault="00CE4AF1">
            <w:pPr>
              <w:pStyle w:val="ConsPlusNormal0"/>
              <w:jc w:val="center"/>
            </w:pPr>
            <w:r>
              <w:t>всего,</w:t>
            </w:r>
          </w:p>
          <w:p w:rsidR="00F736A3" w:rsidRDefault="00CE4AF1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на одно застрахованное лицо, рублей</w:t>
            </w:r>
          </w:p>
        </w:tc>
        <w:tc>
          <w:tcPr>
            <w:tcW w:w="1275" w:type="dxa"/>
          </w:tcPr>
          <w:p w:rsidR="00F736A3" w:rsidRDefault="00CE4AF1">
            <w:pPr>
              <w:pStyle w:val="ConsPlusNormal0"/>
              <w:jc w:val="center"/>
            </w:pPr>
            <w:r>
              <w:t>всего,</w:t>
            </w:r>
          </w:p>
          <w:p w:rsidR="00F736A3" w:rsidRDefault="00CE4AF1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на одно застрахованное лицо, рублей</w:t>
            </w:r>
          </w:p>
        </w:tc>
      </w:tr>
      <w:tr w:rsidR="00F736A3">
        <w:tc>
          <w:tcPr>
            <w:tcW w:w="3855" w:type="dxa"/>
          </w:tcPr>
          <w:p w:rsidR="00F736A3" w:rsidRDefault="00CE4AF1">
            <w:pPr>
              <w:pStyle w:val="ConsPlusNormal0"/>
              <w:jc w:val="both"/>
            </w:pPr>
            <w:r>
              <w:t>Расходы на обеспечение выполнения Территориальным фондом обязательного медицинского страхования Республики Татарстан своих функций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370 200,0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96,7</w:t>
            </w:r>
          </w:p>
        </w:tc>
        <w:tc>
          <w:tcPr>
            <w:tcW w:w="1304" w:type="dxa"/>
          </w:tcPr>
          <w:p w:rsidR="00F736A3" w:rsidRDefault="00CE4AF1">
            <w:pPr>
              <w:pStyle w:val="ConsPlusNormal0"/>
              <w:jc w:val="center"/>
            </w:pPr>
            <w:r>
              <w:t>385 070,2</w:t>
            </w:r>
          </w:p>
        </w:tc>
        <w:tc>
          <w:tcPr>
            <w:tcW w:w="1361" w:type="dxa"/>
          </w:tcPr>
          <w:p w:rsidR="00F736A3" w:rsidRDefault="00CE4AF1">
            <w:pPr>
              <w:pStyle w:val="ConsPlusNormal0"/>
              <w:jc w:val="center"/>
            </w:pPr>
            <w:r>
              <w:t>100,6</w:t>
            </w:r>
          </w:p>
        </w:tc>
        <w:tc>
          <w:tcPr>
            <w:tcW w:w="1275" w:type="dxa"/>
          </w:tcPr>
          <w:p w:rsidR="00F736A3" w:rsidRDefault="00CE4AF1">
            <w:pPr>
              <w:pStyle w:val="ConsPlusNormal0"/>
              <w:jc w:val="center"/>
            </w:pPr>
            <w:r>
              <w:t>400 506,8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104,6</w:t>
            </w:r>
          </w:p>
        </w:tc>
      </w:tr>
    </w:tbl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1"/>
      </w:pPr>
      <w:r>
        <w:t>Приложение N 4</w:t>
      </w:r>
    </w:p>
    <w:p w:rsidR="00F736A3" w:rsidRDefault="00CE4AF1">
      <w:pPr>
        <w:pStyle w:val="ConsPlusNormal0"/>
        <w:jc w:val="right"/>
      </w:pPr>
      <w:r>
        <w:t>к Программе государственных гарантий</w:t>
      </w:r>
    </w:p>
    <w:p w:rsidR="00F736A3" w:rsidRDefault="00CE4AF1">
      <w:pPr>
        <w:pStyle w:val="ConsPlusNormal0"/>
        <w:jc w:val="right"/>
      </w:pPr>
      <w:r>
        <w:t>бесплатного оказания гражданам</w:t>
      </w:r>
    </w:p>
    <w:p w:rsidR="00F736A3" w:rsidRDefault="00CE4AF1">
      <w:pPr>
        <w:pStyle w:val="ConsPlusNormal0"/>
        <w:jc w:val="right"/>
      </w:pPr>
      <w:r>
        <w:t>медицинской помощи на территории</w:t>
      </w:r>
    </w:p>
    <w:p w:rsidR="00F736A3" w:rsidRDefault="00CE4AF1">
      <w:pPr>
        <w:pStyle w:val="ConsPlusNormal0"/>
        <w:jc w:val="right"/>
      </w:pPr>
      <w:r>
        <w:t>Республики Татарстан на 2025 год и</w:t>
      </w:r>
    </w:p>
    <w:p w:rsidR="00F736A3" w:rsidRDefault="00CE4AF1">
      <w:pPr>
        <w:pStyle w:val="ConsPlusNormal0"/>
        <w:jc w:val="right"/>
      </w:pPr>
      <w:r>
        <w:t>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bookmarkStart w:id="29" w:name="P5020"/>
      <w:bookmarkEnd w:id="29"/>
      <w:r>
        <w:t>УТВЕРЖДЕННАЯ СТОИМОСТЬ</w:t>
      </w:r>
    </w:p>
    <w:p w:rsidR="00F736A3" w:rsidRDefault="00CE4AF1">
      <w:pPr>
        <w:pStyle w:val="ConsPlusTitle0"/>
        <w:jc w:val="center"/>
      </w:pPr>
      <w:r>
        <w:t>ТЕРРИТОРИАЛЬНОЙ ПРОГРАММЫ ГОСУДАРСТВЕННЫХ ГАРАНТИЙ</w:t>
      </w:r>
    </w:p>
    <w:p w:rsidR="00F736A3" w:rsidRDefault="00CE4AF1">
      <w:pPr>
        <w:pStyle w:val="ConsPlusTitle0"/>
        <w:jc w:val="center"/>
      </w:pPr>
      <w:r>
        <w:t>БЕСПЛАТНОГО ОКАЗАНИЯ ГРАЖДАНАМ МЕДИЦИНСКОЙ ПОМОЩИ</w:t>
      </w:r>
    </w:p>
    <w:p w:rsidR="00F736A3" w:rsidRDefault="00CE4AF1">
      <w:pPr>
        <w:pStyle w:val="ConsPlusTitle0"/>
        <w:jc w:val="center"/>
      </w:pPr>
      <w:r>
        <w:t>ПО УСЛОВИЯМ ЕЕ ОКАЗАНИЯ НА 2025 ГОД</w:t>
      </w:r>
    </w:p>
    <w:p w:rsidR="00F736A3" w:rsidRDefault="00F736A3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077"/>
        <w:gridCol w:w="1701"/>
        <w:gridCol w:w="1276"/>
        <w:gridCol w:w="1985"/>
        <w:gridCol w:w="1134"/>
        <w:gridCol w:w="1134"/>
        <w:gridCol w:w="1474"/>
        <w:gridCol w:w="1474"/>
        <w:gridCol w:w="794"/>
      </w:tblGrid>
      <w:tr w:rsidR="00F736A3">
        <w:tc>
          <w:tcPr>
            <w:tcW w:w="4139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077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701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Объем медицинской помощи в расчете на одного жителя (норматив объемов предоставления медицинской по</w:t>
            </w:r>
            <w:r>
              <w:t>мощи в расчете на одно застрахованное лицо)</w:t>
            </w:r>
          </w:p>
        </w:tc>
        <w:tc>
          <w:tcPr>
            <w:tcW w:w="1985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268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742" w:type="dxa"/>
            <w:gridSpan w:val="3"/>
          </w:tcPr>
          <w:p w:rsidR="00F736A3" w:rsidRDefault="00CE4AF1">
            <w:pPr>
              <w:pStyle w:val="ConsPlusNormal0"/>
              <w:jc w:val="center"/>
            </w:pPr>
            <w:r>
              <w:t xml:space="preserve">Стоимость территориальной </w:t>
            </w:r>
            <w:r>
              <w:t>программы по источникам ее финансового обеспечения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2268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2948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4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в % к итогу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за счет средств бюджета Республики Татарстан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за счет средств бюджета Республики Татарстан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I. Медицинская помощь, предоставляемая за счет консолидированного бюджета субъекта Российской Федерации, в том числе </w:t>
            </w:r>
            <w:hyperlink w:anchor="P7751" w:tooltip="&lt;*&gt; Без учета финансовых средств консолидированного бюджета Республики Татарстан на приобретение оборудования для медицинских организаций, работающих в системе обязательного медицинского страхования (затраты, не вошедшие в тариф). Средние нормативы объема оказ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0" w:name="P5050"/>
            <w:bookmarkEnd w:id="30"/>
            <w:r>
              <w:t>01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5 803,8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23 179 681,3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20,2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hyperlink w:anchor="P7752" w:tooltip="&lt;**&gt; 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. Средний норматив финансовых затрат за счет средств соответствующих бюджетов на один случай оказания мед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0,004137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3 354,5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55 423,2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0,004137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3 354,5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55 423,2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2.1.1. С профилактической и иными целями </w:t>
            </w:r>
            <w:hyperlink w:anchor="P7753" w:tooltip="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07.1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2.1.2. В связи с заболеваниями (обращениями) </w:t>
            </w:r>
            <w:hyperlink w:anchor="P7754" w:tooltip="&lt;****&gt; Законченных случаев лечения заболевания в амбулаторных условиях с кратностью посещений по поводу одного заболевания не менее двух.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0,003397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1 125,8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15 273,5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08.1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0,003397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1 125,8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15 273,5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2.2. В условиях дневных стационаров </w:t>
            </w:r>
            <w:hyperlink w:anchor="P7755" w:tooltip="&lt;*****&gt;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09.1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7756" w:tooltip="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">
              <w:r>
                <w:rPr>
                  <w:color w:val="0000FF"/>
                </w:rPr>
                <w:t>&lt;******&gt;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10.1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0,000684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35 239,5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96 239,0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4.1. В условиях дневных стационаров </w:t>
            </w:r>
            <w:hyperlink w:anchor="P7755" w:tooltip="&lt;*****&gt;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 В условиях круглосуточных стационаров,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0,000684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35 239,5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96 239,0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0,000684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35 239,5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24,1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96 239,0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 Паллиативная медицинская помощь: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5.1. Первичная медицинская помощь, в том числе доврачебная и врачебная </w:t>
            </w:r>
            <w:hyperlink w:anchor="P7757" w:tooltip="&lt;*******&gt; Включены в норматив объема первичной медико-санитарной помощи в амбулаторных условиях.">
              <w:r>
                <w:rPr>
                  <w:color w:val="0000FF"/>
                </w:rPr>
                <w:t>&lt;*******&gt;</w:t>
              </w:r>
            </w:hyperlink>
            <w:r>
              <w:t xml:space="preserve"> -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15.1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посещения на дому выездными патронажными бригадами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15.2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15.2.1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в том числе для детского населения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16.1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5.3. Оказываемая в условиях дневного стационара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16.2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5 762,0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23 012 745,6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7. Высокотехнологичная медицинская помощь, оказываемая в медицинских организациях Республики Татарстан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II. Средства консолидированного бюджета Республики Татарстан на приобретение медицинского оборудования для медицинских организаций, работающих в системе ОМС </w:t>
            </w:r>
            <w:hyperlink w:anchor="P7758" w:tooltip="&lt;********&gt; Указываются расходы консолидированного бюджета Республики Татарстан на приобретение медицинского оборудования для медицинских организаций, работающих в системе обязательного медицинского страхования, сверх Территориальной программы обязательного мед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1" w:name="P5340"/>
            <w:bookmarkEnd w:id="31"/>
            <w:r>
              <w:t>19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0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санитарного транспорта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19.</w:t>
            </w:r>
            <w:r>
              <w:t>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компьютерных томографов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19.2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магнитно-резонансных томографов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19.3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иного медицинского оборудования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19.4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2" w:name="P5390"/>
            <w:bookmarkEnd w:id="32"/>
            <w:r>
              <w:t>20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23 723,1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91 268 912,7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79,8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6030" w:tooltip="37">
              <w:r>
                <w:rPr>
                  <w:color w:val="0000FF"/>
                </w:rPr>
                <w:t>строк 37</w:t>
              </w:r>
            </w:hyperlink>
            <w:r>
              <w:t xml:space="preserve"> + </w:t>
            </w:r>
            <w:hyperlink w:anchor="P6570" w:tooltip="51">
              <w:r>
                <w:rPr>
                  <w:color w:val="0000FF"/>
                </w:rPr>
                <w:t>51</w:t>
              </w:r>
            </w:hyperlink>
            <w:r>
              <w:t xml:space="preserve"> + </w:t>
            </w:r>
            <w:hyperlink w:anchor="P7200" w:tooltip="67">
              <w:r>
                <w:rPr>
                  <w:color w:val="0000FF"/>
                </w:rPr>
                <w:t>67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0,295505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4 616,3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1 360,2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5 226 338,6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2.1.1. Посещения с профилактическими и иными целями - всего (сумма </w:t>
            </w:r>
            <w:hyperlink w:anchor="P6060" w:tooltip="39.1">
              <w:r>
                <w:rPr>
                  <w:color w:val="0000FF"/>
                </w:rPr>
                <w:t>строк 39.1</w:t>
              </w:r>
            </w:hyperlink>
            <w:r>
              <w:t xml:space="preserve"> + </w:t>
            </w:r>
            <w:hyperlink w:anchor="P6600" w:tooltip="53.1">
              <w:r>
                <w:rPr>
                  <w:color w:val="0000FF"/>
                </w:rPr>
                <w:t>53.1</w:t>
              </w:r>
            </w:hyperlink>
            <w:r>
              <w:t xml:space="preserve"> + </w:t>
            </w:r>
            <w:hyperlink w:anchor="P7230" w:tooltip="69.1">
              <w:r>
                <w:rPr>
                  <w:color w:val="0000FF"/>
                </w:rPr>
                <w:t>69.1</w:t>
              </w:r>
            </w:hyperlink>
            <w:r>
              <w:t>), из них: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посещений/комплексных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3,4</w:t>
            </w:r>
            <w:r>
              <w:t>10851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1 008,6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3 442,0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13 219 951,6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для проведения профилактических медицинских осмотров (сумма </w:t>
            </w:r>
            <w:hyperlink w:anchor="P6070" w:tooltip="39.1.1">
              <w:r>
                <w:rPr>
                  <w:color w:val="0000FF"/>
                </w:rPr>
                <w:t>строк 39.1.1</w:t>
              </w:r>
            </w:hyperlink>
            <w:r>
              <w:t xml:space="preserve"> + </w:t>
            </w:r>
            <w:hyperlink w:anchor="P6610" w:tooltip="53.1.1">
              <w:r>
                <w:rPr>
                  <w:color w:val="0000FF"/>
                </w:rPr>
                <w:t>53.1.1</w:t>
              </w:r>
            </w:hyperlink>
            <w:r>
              <w:t xml:space="preserve"> + </w:t>
            </w:r>
            <w:hyperlink w:anchor="P7240" w:tooltip="69.1.1">
              <w:r>
                <w:rPr>
                  <w:color w:val="0000FF"/>
                </w:rPr>
                <w:t>69.1.1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23.1.1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0,327058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2 229,9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733,6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2 814 100,8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для проведения диспансеризации - всего (сумма </w:t>
            </w:r>
            <w:hyperlink w:anchor="P6080" w:tooltip="39.1.2">
              <w:r>
                <w:rPr>
                  <w:color w:val="0000FF"/>
                </w:rPr>
                <w:t>строк 39.1.2</w:t>
              </w:r>
            </w:hyperlink>
            <w:r>
              <w:t xml:space="preserve"> + </w:t>
            </w:r>
            <w:hyperlink w:anchor="P6620" w:tooltip="53.1.2">
              <w:r>
                <w:rPr>
                  <w:color w:val="0000FF"/>
                </w:rPr>
                <w:t>53.1.2</w:t>
              </w:r>
            </w:hyperlink>
            <w:r>
              <w:t xml:space="preserve"> + </w:t>
            </w:r>
            <w:hyperlink w:anchor="P7250" w:tooltip="69.1.2">
              <w:r>
                <w:rPr>
                  <w:color w:val="0000FF"/>
                </w:rPr>
                <w:t>69.1.2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23.1.2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0,433834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3 193,6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1 385,6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5 304 568,3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для проведения углубленной диспансеризации (сумма </w:t>
            </w:r>
            <w:hyperlink w:anchor="P6090" w:tooltip="39.1.2.1">
              <w:r>
                <w:rPr>
                  <w:color w:val="0000FF"/>
                </w:rPr>
                <w:t>строк 39.1.2.1</w:t>
              </w:r>
            </w:hyperlink>
            <w:r>
              <w:t xml:space="preserve"> + </w:t>
            </w:r>
            <w:hyperlink w:anchor="P6630" w:tooltip="53.1.2.1">
              <w:r>
                <w:rPr>
                  <w:color w:val="0000FF"/>
                </w:rPr>
                <w:t>53.1.2.1</w:t>
              </w:r>
            </w:hyperlink>
            <w:r>
              <w:t xml:space="preserve"> + </w:t>
            </w:r>
            <w:hyperlink w:anchor="P7260" w:tooltip="69.1.2.1">
              <w:r>
                <w:rPr>
                  <w:color w:val="0000FF"/>
                </w:rPr>
                <w:t>69.1.2.1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23.1.2.1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70,3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269 077,7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для проведения диспансеризации лиц репродуктивного возраста по оценке репродуктивного здоровья, всего (сумма </w:t>
            </w:r>
            <w:hyperlink w:anchor="P6100" w:tooltip="39.1.3">
              <w:r>
                <w:rPr>
                  <w:color w:val="0000FF"/>
                </w:rPr>
                <w:t>строк 39.1.3</w:t>
              </w:r>
            </w:hyperlink>
            <w:r>
              <w:t xml:space="preserve"> + </w:t>
            </w:r>
            <w:hyperlink w:anchor="P6640" w:tooltip="53.1.3">
              <w:r>
                <w:rPr>
                  <w:color w:val="0000FF"/>
                </w:rPr>
                <w:t>53.1.3</w:t>
              </w:r>
            </w:hyperlink>
            <w:r>
              <w:t xml:space="preserve"> + </w:t>
            </w:r>
            <w:hyperlink w:anchor="P7270" w:tooltip="69.1.3">
              <w:r>
                <w:rPr>
                  <w:color w:val="0000FF"/>
                </w:rPr>
                <w:t>69.1.3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23.1.3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248,2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950 050,1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женщины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23.1.3.1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201,5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771 248,1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мужчины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23.1.3.2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46,7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178 811,8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для посещений с иными целями (сумма строк 39.1.4 + </w:t>
            </w:r>
            <w:hyperlink w:anchor="P6670" w:tooltip="53.1.4">
              <w:r>
                <w:rPr>
                  <w:color w:val="0000FF"/>
                </w:rPr>
                <w:t>53.1.4</w:t>
              </w:r>
            </w:hyperlink>
            <w:r>
              <w:t xml:space="preserve"> + </w:t>
            </w:r>
            <w:hyperlink w:anchor="P7300" w:tooltip="69.1.4">
              <w:r>
                <w:rPr>
                  <w:color w:val="0000FF"/>
                </w:rPr>
                <w:t>69.1.4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23.1.4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2,515278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429,4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1 074,6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4 151 232,4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2.1.2. В неотложной форме (сумма </w:t>
            </w:r>
            <w:hyperlink w:anchor="P6140" w:tooltip="39.2">
              <w:r>
                <w:rPr>
                  <w:color w:val="0000FF"/>
                </w:rPr>
                <w:t>строк 39.2</w:t>
              </w:r>
            </w:hyperlink>
            <w:r>
              <w:t xml:space="preserve"> + </w:t>
            </w:r>
            <w:hyperlink w:anchor="P6680" w:tooltip="53.2">
              <w:r>
                <w:rPr>
                  <w:color w:val="0000FF"/>
                </w:rPr>
                <w:t>53.2</w:t>
              </w:r>
            </w:hyperlink>
            <w:r>
              <w:t xml:space="preserve"> + </w:t>
            </w:r>
            <w:hyperlink w:anchor="P7310" w:tooltip="69.2">
              <w:r>
                <w:rPr>
                  <w:color w:val="0000FF"/>
                </w:rPr>
                <w:t>69.2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0,56654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557,4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2 133 283,2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2.1.3. В связи с заболеваниями (обращений) - всего (сумма </w:t>
            </w:r>
            <w:hyperlink w:anchor="P6150" w:tooltip="39.3">
              <w:r>
                <w:rPr>
                  <w:color w:val="0000FF"/>
                </w:rPr>
                <w:t>строк 39.3</w:t>
              </w:r>
            </w:hyperlink>
            <w:r>
              <w:t xml:space="preserve"> + </w:t>
            </w:r>
            <w:hyperlink w:anchor="P6690" w:tooltip="53.3">
              <w:r>
                <w:rPr>
                  <w:color w:val="0000FF"/>
                </w:rPr>
                <w:t>53.3</w:t>
              </w:r>
            </w:hyperlink>
            <w:r>
              <w:t xml:space="preserve"> + </w:t>
            </w:r>
            <w:hyperlink w:anchor="P7320" w:tooltip="69.3">
              <w:r>
                <w:rPr>
                  <w:color w:val="0000FF"/>
                </w:rPr>
                <w:t>69.3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1,606808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1 728,1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2 794,8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10 739 318,4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2.1.4. Проведение отдельных диагностических (лабораторных) исследований, всего (сумма </w:t>
            </w:r>
            <w:hyperlink w:anchor="P6160" w:tooltip="39.4">
              <w:r>
                <w:rPr>
                  <w:color w:val="0000FF"/>
                </w:rPr>
                <w:t>строк 39.4</w:t>
              </w:r>
            </w:hyperlink>
            <w:r>
              <w:t xml:space="preserve"> + </w:t>
            </w:r>
            <w:hyperlink w:anchor="P6700" w:tooltip="53.4">
              <w:r>
                <w:rPr>
                  <w:color w:val="0000FF"/>
                </w:rPr>
                <w:t>53.4</w:t>
              </w:r>
            </w:hyperlink>
            <w:r>
              <w:t xml:space="preserve"> + </w:t>
            </w:r>
            <w:hyperlink w:anchor="P7330" w:tooltip="69.4">
              <w:r>
                <w:rPr>
                  <w:color w:val="0000FF"/>
                </w:rPr>
                <w:t>69.4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0,27272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2 232,8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608,9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2 331 530,8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компьютерная томография (сумма </w:t>
            </w:r>
            <w:hyperlink w:anchor="P6170" w:tooltip="39.4.1">
              <w:r>
                <w:rPr>
                  <w:color w:val="0000FF"/>
                </w:rPr>
                <w:t>строк 39.4.1</w:t>
              </w:r>
            </w:hyperlink>
            <w:r>
              <w:t xml:space="preserve"> + </w:t>
            </w:r>
            <w:hyperlink w:anchor="P6710" w:tooltip="53.4.1">
              <w:r>
                <w:rPr>
                  <w:color w:val="0000FF"/>
                </w:rPr>
                <w:t>53.4.1</w:t>
              </w:r>
            </w:hyperlink>
            <w:r>
              <w:t xml:space="preserve"> + </w:t>
            </w:r>
            <w:hyperlink w:anchor="P7340" w:tooltip="69.4.1">
              <w:r>
                <w:rPr>
                  <w:color w:val="0000FF"/>
                </w:rPr>
                <w:t>69.4.1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0,058878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3 418,9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201,3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771 239,8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магнитно-резонансная томография (сумма </w:t>
            </w:r>
            <w:hyperlink w:anchor="P6180" w:tooltip="39.4.2">
              <w:r>
                <w:rPr>
                  <w:color w:val="0000FF"/>
                </w:rPr>
                <w:t>строк 39.4.2</w:t>
              </w:r>
            </w:hyperlink>
            <w:r>
              <w:t xml:space="preserve"> + </w:t>
            </w:r>
            <w:hyperlink w:anchor="P6720" w:tooltip="53.4.2">
              <w:r>
                <w:rPr>
                  <w:color w:val="0000FF"/>
                </w:rPr>
                <w:t>53.4.2</w:t>
              </w:r>
            </w:hyperlink>
            <w:r>
              <w:t xml:space="preserve"> + </w:t>
            </w:r>
            <w:hyperlink w:anchor="P7350" w:tooltip="69.4.2">
              <w:r>
                <w:rPr>
                  <w:color w:val="0000FF"/>
                </w:rPr>
                <w:t>69.4.2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4 695,5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103,5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396 041,9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ультразвуковое исследование сердечно-сосудистой системы (сумма </w:t>
            </w:r>
            <w:hyperlink w:anchor="P6190" w:tooltip="39.4.3">
              <w:r>
                <w:rPr>
                  <w:color w:val="0000FF"/>
                </w:rPr>
                <w:t>строк 39.4.3</w:t>
              </w:r>
            </w:hyperlink>
            <w:r>
              <w:t xml:space="preserve"> + </w:t>
            </w:r>
            <w:hyperlink w:anchor="P6730" w:tooltip="53.4.3">
              <w:r>
                <w:rPr>
                  <w:color w:val="0000FF"/>
                </w:rPr>
                <w:t>53.4.3</w:t>
              </w:r>
            </w:hyperlink>
            <w:r>
              <w:t xml:space="preserve"> + </w:t>
            </w:r>
            <w:hyperlink w:anchor="P7360" w:tooltip="69.4.3">
              <w:r>
                <w:rPr>
                  <w:color w:val="0000FF"/>
                </w:rPr>
                <w:t>69.4.3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325 391,0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эндоскопическое диагностическое исследование (сум</w:t>
            </w:r>
            <w:r>
              <w:t xml:space="preserve">ма </w:t>
            </w:r>
            <w:hyperlink w:anchor="P6200" w:tooltip="39.4.4">
              <w:r>
                <w:rPr>
                  <w:color w:val="0000FF"/>
                </w:rPr>
                <w:t>строк 39.4.4</w:t>
              </w:r>
            </w:hyperlink>
            <w:r>
              <w:t xml:space="preserve"> + </w:t>
            </w:r>
            <w:hyperlink w:anchor="P6740" w:tooltip="53.4.4">
              <w:r>
                <w:rPr>
                  <w:color w:val="0000FF"/>
                </w:rPr>
                <w:t>53.4.4</w:t>
              </w:r>
            </w:hyperlink>
            <w:r>
              <w:t xml:space="preserve"> + </w:t>
            </w:r>
            <w:hyperlink w:anchor="P7370" w:tooltip="69.4.4">
              <w:r>
                <w:rPr>
                  <w:color w:val="0000FF"/>
                </w:rPr>
                <w:t>69.4.4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45,0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172 406,1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молекулярно-генетическое исследование с целью диагностики онкологических заболеваний (сумма </w:t>
            </w:r>
            <w:hyperlink w:anchor="P6210" w:tooltip="39.4.5">
              <w:r>
                <w:rPr>
                  <w:color w:val="0000FF"/>
                </w:rPr>
                <w:t>строк 39.4.5</w:t>
              </w:r>
            </w:hyperlink>
            <w:r>
              <w:t xml:space="preserve"> + </w:t>
            </w:r>
            <w:hyperlink w:anchor="P6750" w:tooltip="53.4.5">
              <w:r>
                <w:rPr>
                  <w:color w:val="0000FF"/>
                </w:rPr>
                <w:t>53.4.5</w:t>
              </w:r>
            </w:hyperlink>
            <w:r>
              <w:t xml:space="preserve"> + </w:t>
            </w:r>
            <w:hyperlink w:anchor="P7380" w:tooltip="69.4.5">
              <w:r>
                <w:rPr>
                  <w:color w:val="0000FF"/>
                </w:rPr>
                <w:t>69.4.5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</w:t>
            </w:r>
            <w:r>
              <w:t>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53 091,7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6220" w:tooltip="39.4.6">
              <w:r>
                <w:rPr>
                  <w:color w:val="0000FF"/>
                </w:rPr>
                <w:t>строк 39.4.6</w:t>
              </w:r>
            </w:hyperlink>
            <w:r>
              <w:t xml:space="preserve"> + </w:t>
            </w:r>
            <w:hyperlink w:anchor="P6760" w:tooltip="53.4.6">
              <w:r>
                <w:rPr>
                  <w:color w:val="0000FF"/>
                </w:rPr>
                <w:t>53.4.6</w:t>
              </w:r>
            </w:hyperlink>
            <w:r>
              <w:t xml:space="preserve"> + </w:t>
            </w:r>
            <w:hyperlink w:anchor="P7390" w:tooltip="69.4.6">
              <w:r>
                <w:rPr>
                  <w:color w:val="0000FF"/>
                </w:rPr>
                <w:t>69.4.6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273 609,7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ПЭТ-КТ при онкологических заболеваниях (сумма </w:t>
            </w:r>
            <w:hyperlink w:anchor="P6230" w:tooltip="39.4.7">
              <w:r>
                <w:rPr>
                  <w:color w:val="0000FF"/>
                </w:rPr>
                <w:t>строк 39.4.7</w:t>
              </w:r>
            </w:hyperlink>
            <w:r>
              <w:t xml:space="preserve"> + </w:t>
            </w:r>
            <w:hyperlink w:anchor="P6770" w:tooltip="53.4.7">
              <w:r>
                <w:rPr>
                  <w:color w:val="0000FF"/>
                </w:rPr>
                <w:t>53.4.7</w:t>
              </w:r>
            </w:hyperlink>
            <w:r>
              <w:t xml:space="preserve"> + </w:t>
            </w:r>
            <w:hyperlink w:anchor="P7400" w:tooltip="69.4.7">
              <w:r>
                <w:rPr>
                  <w:color w:val="0000FF"/>
                </w:rPr>
                <w:t>69.4.7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23.4.7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0,002009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71,1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272 372,2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ОФЭКТ/КТ (сумма </w:t>
            </w:r>
            <w:hyperlink w:anchor="P6240" w:tooltip="39.4.8">
              <w:r>
                <w:rPr>
                  <w:color w:val="0000FF"/>
                </w:rPr>
                <w:t>строк 39.4.8</w:t>
              </w:r>
            </w:hyperlink>
            <w:r>
              <w:t xml:space="preserve"> + </w:t>
            </w:r>
            <w:hyperlink w:anchor="P6780" w:tooltip="53.4.8">
              <w:r>
                <w:rPr>
                  <w:color w:val="0000FF"/>
                </w:rPr>
                <w:t>53.4.8</w:t>
              </w:r>
            </w:hyperlink>
            <w:r>
              <w:t xml:space="preserve"> + </w:t>
            </w:r>
            <w:hyperlink w:anchor="P7410" w:tooltip="69.4.8">
              <w:r>
                <w:rPr>
                  <w:color w:val="0000FF"/>
                </w:rPr>
                <w:t>69.4.8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23.4.8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67 378,4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Школа для больных с хроническими заболеваниями (сумма </w:t>
            </w:r>
            <w:hyperlink w:anchor="P6250" w:tooltip="39.5">
              <w:r>
                <w:rPr>
                  <w:color w:val="0000FF"/>
                </w:rPr>
                <w:t>строк 39.5</w:t>
              </w:r>
            </w:hyperlink>
            <w:r>
              <w:t xml:space="preserve"> + </w:t>
            </w:r>
            <w:hyperlink w:anchor="P6790" w:tooltip="53.5">
              <w:r>
                <w:rPr>
                  <w:color w:val="0000FF"/>
                </w:rPr>
                <w:t>53.5</w:t>
              </w:r>
            </w:hyperlink>
            <w:r>
              <w:t xml:space="preserve"> + </w:t>
            </w:r>
            <w:hyperlink w:anchor="P7420" w:tooltip="69.5">
              <w:r>
                <w:rPr>
                  <w:color w:val="0000FF"/>
                </w:rPr>
                <w:t>69.5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1 430,4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</w:t>
            </w:r>
            <w:r>
              <w:t>00,8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1 151 422,9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школа сахарного диабета (сумма </w:t>
            </w:r>
            <w:hyperlink w:anchor="P6260" w:tooltip="39.5.1">
              <w:r>
                <w:rPr>
                  <w:color w:val="0000FF"/>
                </w:rPr>
                <w:t>строк 39.5.1</w:t>
              </w:r>
            </w:hyperlink>
            <w:r>
              <w:t xml:space="preserve"> + </w:t>
            </w:r>
            <w:hyperlink w:anchor="P6800" w:tooltip="53.5.1">
              <w:r>
                <w:rPr>
                  <w:color w:val="0000FF"/>
                </w:rPr>
                <w:t>53.5.1</w:t>
              </w:r>
            </w:hyperlink>
            <w:r>
              <w:t xml:space="preserve"> + </w:t>
            </w:r>
            <w:hyperlink w:anchor="P7430" w:tooltip="69.5.1">
              <w:r>
                <w:rPr>
                  <w:color w:val="0000FF"/>
                </w:rPr>
                <w:t>69.5.1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23.5.1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28 909,0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2.1.5. Диспансерное наблюдение (сумма </w:t>
            </w:r>
            <w:hyperlink w:anchor="P6270" w:tooltip="39.6">
              <w:r>
                <w:rPr>
                  <w:color w:val="0000FF"/>
                </w:rPr>
                <w:t>строк 39.6</w:t>
              </w:r>
            </w:hyperlink>
            <w:r>
              <w:t xml:space="preserve"> + </w:t>
            </w:r>
            <w:hyperlink w:anchor="P6810" w:tooltip="53.6">
              <w:r>
                <w:rPr>
                  <w:color w:val="0000FF"/>
                </w:rPr>
                <w:t>53.6</w:t>
              </w:r>
            </w:hyperlink>
            <w:r>
              <w:t xml:space="preserve"> + </w:t>
            </w:r>
            <w:hyperlink w:anchor="P7440" w:tooltip="69.6">
              <w:r>
                <w:rPr>
                  <w:color w:val="0000FF"/>
                </w:rPr>
                <w:t>69.6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696,5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2 666 307,8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2.1.5.1. Онкологических заболеваний (сумма </w:t>
            </w:r>
            <w:hyperlink w:anchor="P6280" w:tooltip="39.6.1">
              <w:r>
                <w:rPr>
                  <w:color w:val="0000FF"/>
                </w:rPr>
                <w:t>строк 39.6.1</w:t>
              </w:r>
            </w:hyperlink>
            <w:r>
              <w:t xml:space="preserve"> + </w:t>
            </w:r>
            <w:hyperlink w:anchor="P6820" w:tooltip="53.6.1">
              <w:r>
                <w:rPr>
                  <w:color w:val="0000FF"/>
                </w:rPr>
                <w:t>53.6.1</w:t>
              </w:r>
            </w:hyperlink>
            <w:r>
              <w:t xml:space="preserve"> + </w:t>
            </w:r>
            <w:hyperlink w:anchor="P7450" w:tooltip="69.6.1">
              <w:r>
                <w:rPr>
                  <w:color w:val="0000FF"/>
                </w:rPr>
                <w:t>69.6.1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23.6.1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169,3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647 938,2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2.1.5.2. Сахарного диабета (сумма </w:t>
            </w:r>
            <w:hyperlink w:anchor="P6290" w:tooltip="39.6.2">
              <w:r>
                <w:rPr>
                  <w:color w:val="0000FF"/>
                </w:rPr>
                <w:t>строк 39.6.2</w:t>
              </w:r>
            </w:hyperlink>
            <w:r>
              <w:t xml:space="preserve"> + </w:t>
            </w:r>
            <w:hyperlink w:anchor="P6830" w:tooltip="53.6.2">
              <w:r>
                <w:rPr>
                  <w:color w:val="0000FF"/>
                </w:rPr>
                <w:t>53.6.2</w:t>
              </w:r>
            </w:hyperlink>
            <w:r>
              <w:t xml:space="preserve"> + </w:t>
            </w:r>
            <w:hyperlink w:anchor="P7460" w:tooltip="69.6.2">
              <w:r>
                <w:rPr>
                  <w:color w:val="0000FF"/>
                </w:rPr>
                <w:t>69.6.2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23.6.2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1 4</w:t>
            </w:r>
            <w:r>
              <w:t>18,5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84,8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324 725,9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2.1.5.3. Болезней системы кровообращения (сумма </w:t>
            </w:r>
            <w:hyperlink w:anchor="P6300" w:tooltip="39.6.3">
              <w:r>
                <w:rPr>
                  <w:color w:val="0000FF"/>
                </w:rPr>
                <w:t>строк 39.6.3</w:t>
              </w:r>
            </w:hyperlink>
            <w:r>
              <w:t xml:space="preserve"> + </w:t>
            </w:r>
            <w:hyperlink w:anchor="P6840" w:tooltip="53.6.3">
              <w:r>
                <w:rPr>
                  <w:color w:val="0000FF"/>
                </w:rPr>
                <w:t>53.6.3</w:t>
              </w:r>
            </w:hyperlink>
            <w:r>
              <w:t xml:space="preserve"> + </w:t>
            </w:r>
            <w:hyperlink w:anchor="P7470" w:tooltip="69.6.3">
              <w:r>
                <w:rPr>
                  <w:color w:val="0000FF"/>
                </w:rPr>
                <w:t>69.6.3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23.6.3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395,0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1 511 915,9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2.1.6. Посещения с профилактическими целями центров здоровья (сумма </w:t>
            </w:r>
            <w:hyperlink w:anchor="P6310" w:tooltip="39.7">
              <w:r>
                <w:rPr>
                  <w:color w:val="0000FF"/>
                </w:rPr>
                <w:t>строк 39.7</w:t>
              </w:r>
            </w:hyperlink>
            <w:r>
              <w:t xml:space="preserve"> + </w:t>
            </w:r>
            <w:hyperlink w:anchor="P6850" w:tooltip="53.7">
              <w:r>
                <w:rPr>
                  <w:color w:val="0000FF"/>
                </w:rPr>
                <w:t>53.7</w:t>
              </w:r>
            </w:hyperlink>
            <w:r>
              <w:t xml:space="preserve"> + </w:t>
            </w:r>
            <w:hyperlink w:anchor="P7480" w:tooltip="69.7">
              <w:r>
                <w:rPr>
                  <w:color w:val="0000FF"/>
                </w:rPr>
                <w:t>69.7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23.7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0,033311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2 318,8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77,2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295 686,4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2.2. В условиях дневных стационаров (сумма </w:t>
            </w:r>
            <w:hyperlink w:anchor="P6320" w:tooltip="40">
              <w:r>
                <w:rPr>
                  <w:color w:val="0000FF"/>
                </w:rPr>
                <w:t>строк 40</w:t>
              </w:r>
            </w:hyperlink>
            <w:r>
              <w:t xml:space="preserve"> + </w:t>
            </w:r>
            <w:hyperlink w:anchor="P6860" w:tooltip="54">
              <w:r>
                <w:rPr>
                  <w:color w:val="0000FF"/>
                </w:rPr>
                <w:t>54</w:t>
              </w:r>
            </w:hyperlink>
            <w:r>
              <w:t xml:space="preserve"> + </w:t>
            </w:r>
            <w:hyperlink w:anchor="P7490" w:tooltip="70">
              <w:r>
                <w:rPr>
                  <w:color w:val="0000FF"/>
                </w:rPr>
                <w:t>70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0,000194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40 805,9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31 624,6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2.2.1. Медицинская помощь по профилю "онкология" (сумма </w:t>
            </w:r>
            <w:hyperlink w:anchor="P6330" w:tooltip="40.1">
              <w:r>
                <w:rPr>
                  <w:color w:val="0000FF"/>
                </w:rPr>
                <w:t>строк 40.1</w:t>
              </w:r>
            </w:hyperlink>
            <w:r>
              <w:t xml:space="preserve"> + </w:t>
            </w:r>
            <w:hyperlink w:anchor="P6870" w:tooltip="54.1">
              <w:r>
                <w:rPr>
                  <w:color w:val="0000FF"/>
                </w:rPr>
                <w:t>54.1</w:t>
              </w:r>
            </w:hyperlink>
            <w:r>
              <w:t xml:space="preserve"> + </w:t>
            </w:r>
            <w:hyperlink w:anchor="P7500" w:tooltip="70.1">
              <w:r>
                <w:rPr>
                  <w:color w:val="0000FF"/>
                </w:rPr>
                <w:t>70.1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24.1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2.2.2. При экстракорпоральном оплодотворении (сумма </w:t>
            </w:r>
            <w:hyperlink w:anchor="P6340" w:tooltip="40.2">
              <w:r>
                <w:rPr>
                  <w:color w:val="0000FF"/>
                </w:rPr>
                <w:t>строк 40.2</w:t>
              </w:r>
            </w:hyperlink>
            <w:r>
              <w:t xml:space="preserve"> + </w:t>
            </w:r>
            <w:hyperlink w:anchor="P6880" w:tooltip="54.2">
              <w:r>
                <w:rPr>
                  <w:color w:val="0000FF"/>
                </w:rPr>
                <w:t>54.2</w:t>
              </w:r>
            </w:hyperlink>
            <w:r>
              <w:t xml:space="preserve"> + </w:t>
            </w:r>
            <w:hyperlink w:anchor="P7510" w:tooltip="70.2">
              <w:r>
                <w:rPr>
                  <w:color w:val="0000FF"/>
                </w:rPr>
                <w:t>70.2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24.2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</w:t>
            </w:r>
            <w:hyperlink w:anchor="P6350" w:tooltip="41">
              <w:r>
                <w:rPr>
                  <w:color w:val="0000FF"/>
                </w:rPr>
                <w:t>строк 41</w:t>
              </w:r>
            </w:hyperlink>
            <w:r>
              <w:t xml:space="preserve"> + </w:t>
            </w:r>
            <w:hyperlink w:anchor="P6890" w:tooltip="55">
              <w:r>
                <w:rPr>
                  <w:color w:val="0000FF"/>
                </w:rPr>
                <w:t>55</w:t>
              </w:r>
            </w:hyperlink>
            <w:r>
              <w:t xml:space="preserve"> + </w:t>
            </w:r>
            <w:hyperlink w:anchor="P7530" w:tooltip="71">
              <w:r>
                <w:rPr>
                  <w:color w:val="0000FF"/>
                </w:rPr>
                <w:t>71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0,071754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29 863,4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2 143,9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8 221 533,5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3.1. Для медицинской помощи по профилю "онкология" (сумма </w:t>
            </w:r>
            <w:hyperlink w:anchor="P6360" w:tooltip="41.1">
              <w:r>
                <w:rPr>
                  <w:color w:val="0000FF"/>
                </w:rPr>
                <w:t>строк 41.1</w:t>
              </w:r>
            </w:hyperlink>
            <w:r>
              <w:t xml:space="preserve"> + </w:t>
            </w:r>
            <w:hyperlink w:anchor="P6900" w:tooltip="55.1">
              <w:r>
                <w:rPr>
                  <w:color w:val="0000FF"/>
                </w:rPr>
                <w:t>55.1</w:t>
              </w:r>
            </w:hyperlink>
            <w:r>
              <w:t xml:space="preserve"> + </w:t>
            </w:r>
            <w:hyperlink w:anchor="P7540" w:tooltip="71.1">
              <w:r>
                <w:rPr>
                  <w:color w:val="0000FF"/>
                </w:rPr>
                <w:t>71.1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25.1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996,1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3 813 168,1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3.2. Для медицинской помощи при экстракорпоральном оплодотворении (сумма </w:t>
            </w:r>
            <w:hyperlink w:anchor="P6370" w:tooltip="41.2">
              <w:r>
                <w:rPr>
                  <w:color w:val="0000FF"/>
                </w:rPr>
                <w:t>строк 41.2</w:t>
              </w:r>
            </w:hyperlink>
            <w:r>
              <w:t xml:space="preserve"> + </w:t>
            </w:r>
            <w:hyperlink w:anchor="P6910" w:tooltip="55.2">
              <w:r>
                <w:rPr>
                  <w:color w:val="0000FF"/>
                </w:rPr>
                <w:t>55.2</w:t>
              </w:r>
            </w:hyperlink>
            <w:r>
              <w:t xml:space="preserve"> + </w:t>
            </w:r>
            <w:hyperlink w:anchor="P7550" w:tooltip="71.2">
              <w:r>
                <w:rPr>
                  <w:color w:val="0000FF"/>
                </w:rPr>
                <w:t>71.2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25.2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268 342,9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3.3. Для оказания медицинской помощи больным с вирусным гепатитом С (сумма </w:t>
            </w:r>
            <w:hyperlink w:anchor="P6380" w:tooltip="41.3">
              <w:r>
                <w:rPr>
                  <w:color w:val="0000FF"/>
                </w:rPr>
                <w:t>строк 41.3</w:t>
              </w:r>
            </w:hyperlink>
            <w:r>
              <w:t xml:space="preserve"> + </w:t>
            </w:r>
            <w:hyperlink w:anchor="P6920" w:tooltip="55.3">
              <w:r>
                <w:rPr>
                  <w:color w:val="0000FF"/>
                </w:rPr>
                <w:t>55.3</w:t>
              </w:r>
            </w:hyperlink>
            <w:r>
              <w:t xml:space="preserve"> + </w:t>
            </w:r>
            <w:hyperlink w:anchor="P7560" w:tooltip="71.3">
              <w:r>
                <w:rPr>
                  <w:color w:val="0000FF"/>
                </w:rPr>
                <w:t>71.3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25.3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302 279,0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4.1. В условиях дневных стационаров, за исключением медицинской реабилитации (сумма </w:t>
            </w:r>
            <w:hyperlink w:anchor="P6400" w:tooltip="43">
              <w:r>
                <w:rPr>
                  <w:color w:val="0000FF"/>
                </w:rPr>
                <w:t>строк 43</w:t>
              </w:r>
            </w:hyperlink>
            <w:r>
              <w:t xml:space="preserve"> + </w:t>
            </w:r>
            <w:hyperlink w:anchor="P6940" w:tooltip="57">
              <w:r>
                <w:rPr>
                  <w:color w:val="0000FF"/>
                </w:rPr>
                <w:t>57</w:t>
              </w:r>
            </w:hyperlink>
            <w:r>
              <w:t xml:space="preserve"> + </w:t>
            </w:r>
            <w:hyperlink w:anchor="P7580" w:tooltip="73">
              <w:r>
                <w:rPr>
                  <w:color w:val="0000FF"/>
                </w:rPr>
                <w:t>73</w:t>
              </w:r>
            </w:hyperlink>
            <w:r>
              <w:t>), включая: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0,07156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29 832,5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2 136,0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8 189 908,9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4.1.1. Медицинскую помощь по профилю "онкология" (сумма </w:t>
            </w:r>
            <w:hyperlink w:anchor="P6410" w:tooltip="43.1">
              <w:r>
                <w:rPr>
                  <w:color w:val="0000FF"/>
                </w:rPr>
                <w:t>строк 43.1</w:t>
              </w:r>
            </w:hyperlink>
            <w:r>
              <w:t xml:space="preserve"> + </w:t>
            </w:r>
            <w:hyperlink w:anchor="P6950" w:tooltip="57.1">
              <w:r>
                <w:rPr>
                  <w:color w:val="0000FF"/>
                </w:rPr>
                <w:t>57.1</w:t>
              </w:r>
            </w:hyperlink>
            <w:r>
              <w:t xml:space="preserve"> + </w:t>
            </w:r>
            <w:hyperlink w:anchor="P7590" w:tooltip="73.1">
              <w:r>
                <w:rPr>
                  <w:color w:val="0000FF"/>
                </w:rPr>
                <w:t>73.1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27.1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996,1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3 813 168,1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4.1.2. Медицинскую помощь при экстракорпоральном оплодотворении (сумма </w:t>
            </w:r>
            <w:hyperlink w:anchor="P6420" w:tooltip="43.2">
              <w:r>
                <w:rPr>
                  <w:color w:val="0000FF"/>
                </w:rPr>
                <w:t>строк 43.2</w:t>
              </w:r>
            </w:hyperlink>
            <w:r>
              <w:t xml:space="preserve"> + </w:t>
            </w:r>
            <w:hyperlink w:anchor="P6960" w:tooltip="57.2">
              <w:r>
                <w:rPr>
                  <w:color w:val="0000FF"/>
                </w:rPr>
                <w:t>57.2</w:t>
              </w:r>
            </w:hyperlink>
            <w:r>
              <w:t xml:space="preserve"> + </w:t>
            </w:r>
            <w:hyperlink w:anchor="P7600" w:tooltip="73.2">
              <w:r>
                <w:rPr>
                  <w:color w:val="0000FF"/>
                </w:rPr>
                <w:t>73.2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27.2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268 342,9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4.1.3. Для оказания медицинской помощи больным с вирусным гепатитом С (сумма </w:t>
            </w:r>
            <w:hyperlink w:anchor="P6430" w:tooltip="43.3">
              <w:r>
                <w:rPr>
                  <w:color w:val="0000FF"/>
                </w:rPr>
                <w:t>строк 43.3</w:t>
              </w:r>
            </w:hyperlink>
            <w:r>
              <w:t xml:space="preserve"> + </w:t>
            </w:r>
            <w:hyperlink w:anchor="P6970" w:tooltip="57.3">
              <w:r>
                <w:rPr>
                  <w:color w:val="0000FF"/>
                </w:rPr>
                <w:t>57.3</w:t>
              </w:r>
            </w:hyperlink>
            <w:r>
              <w:t xml:space="preserve"> + </w:t>
            </w:r>
            <w:hyperlink w:anchor="P7610" w:tooltip="73.3">
              <w:r>
                <w:rPr>
                  <w:color w:val="0000FF"/>
                </w:rPr>
                <w:t>73.3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27.3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302 279,0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4.2. В условиях круглосуточного стационара, за исключением медицинской реабилитации (сумма </w:t>
            </w:r>
            <w:hyperlink w:anchor="P6440" w:tooltip="44">
              <w:r>
                <w:rPr>
                  <w:color w:val="0000FF"/>
                </w:rPr>
                <w:t>строк 44</w:t>
              </w:r>
            </w:hyperlink>
            <w:r>
              <w:t xml:space="preserve"> + </w:t>
            </w:r>
            <w:hyperlink w:anchor="P6980" w:tooltip="58">
              <w:r>
                <w:rPr>
                  <w:color w:val="0000FF"/>
                </w:rPr>
                <w:t>58</w:t>
              </w:r>
            </w:hyperlink>
            <w:r>
              <w:t xml:space="preserve"> + </w:t>
            </w:r>
            <w:hyperlink w:anchor="P7620" w:tooltip="74">
              <w:r>
                <w:rPr>
                  <w:color w:val="0000FF"/>
                </w:rPr>
                <w:t>74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0,187963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56 828,9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10 642,3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40 998 950,0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4.2.1. Медицинская помощь по профилю "онкология" (сумма </w:t>
            </w:r>
            <w:hyperlink w:anchor="P6450" w:tooltip="44.1">
              <w:r>
                <w:rPr>
                  <w:color w:val="0000FF"/>
                </w:rPr>
                <w:t>строк 44.1</w:t>
              </w:r>
            </w:hyperlink>
            <w:r>
              <w:t xml:space="preserve"> + </w:t>
            </w:r>
            <w:hyperlink w:anchor="P6990" w:tooltip="58.1">
              <w:r>
                <w:rPr>
                  <w:color w:val="0000FF"/>
                </w:rPr>
                <w:t>58.1</w:t>
              </w:r>
            </w:hyperlink>
            <w:r>
              <w:t xml:space="preserve"> + </w:t>
            </w:r>
            <w:hyperlink w:anchor="P7630" w:tooltip="74.1">
              <w:r>
                <w:rPr>
                  <w:color w:val="0000FF"/>
                </w:rPr>
                <w:t>74.1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28.1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995,1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3 809 491,8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4.2.2. Стентирование для больных с инфарктом миокарда медицинскими организациями (сумма </w:t>
            </w:r>
            <w:hyperlink w:anchor="P6460" w:tooltip="44.2">
              <w:r>
                <w:rPr>
                  <w:color w:val="0000FF"/>
                </w:rPr>
                <w:t>строк 44.2</w:t>
              </w:r>
            </w:hyperlink>
            <w:r>
              <w:t xml:space="preserve"> + </w:t>
            </w:r>
            <w:hyperlink w:anchor="P7000" w:tooltip="58.2">
              <w:r>
                <w:rPr>
                  <w:color w:val="0000FF"/>
                </w:rPr>
                <w:t>58.2</w:t>
              </w:r>
            </w:hyperlink>
            <w:r>
              <w:t xml:space="preserve"> + </w:t>
            </w:r>
            <w:hyperlink w:anchor="P7640" w:tooltip="74.2">
              <w:r>
                <w:rPr>
                  <w:color w:val="0000FF"/>
                </w:rPr>
                <w:t>74.2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28.2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450,8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1 725 665,8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4.2.3. Имплантация частотно-адаптированного кардиостимулятора взрослым медицинскими организациями (сумма </w:t>
            </w:r>
            <w:hyperlink w:anchor="P6470" w:tooltip="44.3">
              <w:r>
                <w:rPr>
                  <w:color w:val="0000FF"/>
                </w:rPr>
                <w:t>строк 44.3</w:t>
              </w:r>
            </w:hyperlink>
            <w:r>
              <w:t xml:space="preserve"> + </w:t>
            </w:r>
            <w:hyperlink w:anchor="P7010" w:tooltip="58.3">
              <w:r>
                <w:rPr>
                  <w:color w:val="0000FF"/>
                </w:rPr>
                <w:t>58.3</w:t>
              </w:r>
            </w:hyperlink>
            <w:r>
              <w:t xml:space="preserve"> + </w:t>
            </w:r>
            <w:hyperlink w:anchor="P7650" w:tooltip="74.3">
              <w:r>
                <w:rPr>
                  <w:color w:val="0000FF"/>
                </w:rPr>
                <w:t>74.3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419 309,6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4.2.4. Эндоваскулярная деструкция дополнительных проводящих путей и аритмогенных зон сердца (сумма </w:t>
            </w:r>
            <w:hyperlink w:anchor="P6480" w:tooltip="44.4">
              <w:r>
                <w:rPr>
                  <w:color w:val="0000FF"/>
                </w:rPr>
                <w:t>строк 44.4</w:t>
              </w:r>
            </w:hyperlink>
            <w:r>
              <w:t xml:space="preserve"> + </w:t>
            </w:r>
            <w:hyperlink w:anchor="P7020" w:tooltip="58.4">
              <w:r>
                <w:rPr>
                  <w:color w:val="0000FF"/>
                </w:rPr>
                <w:t>58.4</w:t>
              </w:r>
            </w:hyperlink>
            <w:r>
              <w:t xml:space="preserve"> + </w:t>
            </w:r>
            <w:hyperlink w:anchor="P7660" w:tooltip="74.4">
              <w:r>
                <w:rPr>
                  <w:color w:val="0000FF"/>
                </w:rPr>
                <w:t>74.4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28.4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221 912,7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4.2.5. Стентирование или эндартерэктомия медицинскими организациями (сумма </w:t>
            </w:r>
            <w:hyperlink w:anchor="P6490" w:tooltip="44.5">
              <w:r>
                <w:rPr>
                  <w:color w:val="0000FF"/>
                </w:rPr>
                <w:t>строк 44.5</w:t>
              </w:r>
            </w:hyperlink>
            <w:r>
              <w:t xml:space="preserve"> + </w:t>
            </w:r>
            <w:hyperlink w:anchor="P7030" w:tooltip="58.5">
              <w:r>
                <w:rPr>
                  <w:color w:val="0000FF"/>
                </w:rPr>
                <w:t>58.5</w:t>
              </w:r>
            </w:hyperlink>
            <w:r>
              <w:t xml:space="preserve"> + </w:t>
            </w:r>
            <w:hyperlink w:anchor="P7670" w:tooltip="74.5">
              <w:r>
                <w:rPr>
                  <w:color w:val="0000FF"/>
                </w:rPr>
                <w:t>74.5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28.5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360 504,6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4.2.6. Высокотехнологичная медицинская помощь (сумма </w:t>
            </w:r>
            <w:hyperlink w:anchor="P6500" w:tooltip="44.6">
              <w:r>
                <w:rPr>
                  <w:color w:val="0000FF"/>
                </w:rPr>
                <w:t>строк 44.6</w:t>
              </w:r>
            </w:hyperlink>
            <w:r>
              <w:t xml:space="preserve"> + </w:t>
            </w:r>
            <w:hyperlink w:anchor="P7040" w:tooltip="58.6">
              <w:r>
                <w:rPr>
                  <w:color w:val="0000FF"/>
                </w:rPr>
                <w:t>58.6</w:t>
              </w:r>
            </w:hyperlink>
            <w:r>
              <w:t xml:space="preserve"> + </w:t>
            </w:r>
            <w:hyperlink w:anchor="P7680" w:tooltip="74.6">
              <w:r>
                <w:rPr>
                  <w:color w:val="0000FF"/>
                </w:rPr>
                <w:t>74.6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28.6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случай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0,006395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271 531,5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1 732,5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6 754 346,6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5. Медицинская реабилитация </w:t>
            </w:r>
            <w:hyperlink w:anchor="P7760" w:tooltip="&lt;**********&gt; Нормативы объема включают не менее 25 процентов для медицинской реабилитации детей в возрасте 0 - 17 лет с учетом реальной потребности.">
              <w:r>
                <w:rPr>
                  <w:color w:val="0000FF"/>
                </w:rPr>
                <w:t>&lt;**********&gt;</w:t>
              </w:r>
            </w:hyperlink>
            <w:r>
              <w:t>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5.1. В амбулаторных условиях (сумма </w:t>
            </w:r>
            <w:hyperlink w:anchor="P6520" w:tooltip="46">
              <w:r>
                <w:rPr>
                  <w:color w:val="0000FF"/>
                </w:rPr>
                <w:t>строк 46</w:t>
              </w:r>
            </w:hyperlink>
            <w:r>
              <w:t xml:space="preserve"> + </w:t>
            </w:r>
            <w:hyperlink w:anchor="P7060" w:tooltip="60">
              <w:r>
                <w:rPr>
                  <w:color w:val="0000FF"/>
                </w:rPr>
                <w:t>60</w:t>
              </w:r>
            </w:hyperlink>
            <w:r>
              <w:t xml:space="preserve"> + </w:t>
            </w:r>
            <w:hyperlink w:anchor="P7700" w:tooltip="76">
              <w:r>
                <w:rPr>
                  <w:color w:val="0000FF"/>
                </w:rPr>
                <w:t>76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82,4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315 481,5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</w:t>
            </w:r>
            <w:hyperlink w:anchor="P6530" w:tooltip="47">
              <w:r>
                <w:rPr>
                  <w:color w:val="0000FF"/>
                </w:rPr>
                <w:t>строк 47</w:t>
              </w:r>
            </w:hyperlink>
            <w:r>
              <w:t xml:space="preserve"> + </w:t>
            </w:r>
            <w:hyperlink w:anchor="P7070" w:tooltip="61">
              <w:r>
                <w:rPr>
                  <w:color w:val="0000FF"/>
                </w:rPr>
                <w:t>61</w:t>
              </w:r>
            </w:hyperlink>
            <w:r>
              <w:t xml:space="preserve"> + </w:t>
            </w:r>
            <w:hyperlink w:anchor="P7710" w:tooltip="77">
              <w:r>
                <w:rPr>
                  <w:color w:val="0000FF"/>
                </w:rPr>
                <w:t>77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</w:t>
            </w:r>
            <w:r>
              <w:t>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290 345,9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6540" w:tooltip="48">
              <w:r>
                <w:rPr>
                  <w:color w:val="0000FF"/>
                </w:rPr>
                <w:t>строк 48</w:t>
              </w:r>
            </w:hyperlink>
            <w:r>
              <w:t xml:space="preserve"> + </w:t>
            </w:r>
            <w:hyperlink w:anchor="P7080" w:tooltip="62">
              <w:r>
                <w:rPr>
                  <w:color w:val="0000FF"/>
                </w:rPr>
                <w:t>62</w:t>
              </w:r>
            </w:hyperlink>
            <w:r>
              <w:t xml:space="preserve"> + </w:t>
            </w:r>
            <w:hyperlink w:anchor="P7720" w:tooltip="78">
              <w:r>
                <w:rPr>
                  <w:color w:val="0000FF"/>
                </w:rPr>
                <w:t>78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306,7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1 174 025,5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 Паллиативная медицинская помощь </w:t>
            </w:r>
            <w:hyperlink w:anchor="P7759" w:tooltip="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6.1. Первичная медицинская помощь, в том числе доврачебная и врачебная </w:t>
            </w:r>
            <w:hyperlink w:anchor="P7757" w:tooltip="&lt;*******&gt; Включены в норматив объема первичной медико-санитарной помощи в амбулаторных условиях.">
              <w:r>
                <w:rPr>
                  <w:color w:val="0000FF"/>
                </w:rPr>
                <w:t>&lt;*******&gt;</w:t>
              </w:r>
            </w:hyperlink>
            <w:r>
              <w:t xml:space="preserve"> - всего (равно </w:t>
            </w:r>
            <w:hyperlink w:anchor="P7100" w:tooltip="63.1">
              <w:r>
                <w:rPr>
                  <w:color w:val="0000FF"/>
                </w:rPr>
                <w:t>строке 63.1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0,031082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1 350,3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42,0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167 628,2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6.1.1. Посещение по паллиативной медицинской помощи без учета посещений на дому патронажными бригадами (равно </w:t>
            </w:r>
            <w:hyperlink w:anchor="P7110" w:tooltip="63.1.1">
              <w:r>
                <w:rPr>
                  <w:color w:val="0000FF"/>
                </w:rPr>
                <w:t>строке 63.1.1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33.1.1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0,020322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548,3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44 502,8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6.1.2. Посещения на дому выездными патронажными бригадами (равно </w:t>
            </w:r>
            <w:hyperlink w:anchor="P7120" w:tooltip="63.1.2">
              <w:r>
                <w:rPr>
                  <w:color w:val="0000FF"/>
                </w:rPr>
                <w:t>строке 63.1.2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33.1.2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0,01076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2 865,2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30,8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123 125,5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6.1.2.1. В том числе для детского населения (равно </w:t>
            </w:r>
            <w:hyperlink w:anchor="P7130" w:tooltip="63.1.2.1">
              <w:r>
                <w:rPr>
                  <w:color w:val="0000FF"/>
                </w:rPr>
                <w:t>строке 63.1.2.1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33.1.2.1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0,001148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2 703,0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12 393,3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7140" w:tooltip="63.2">
              <w:r>
                <w:rPr>
                  <w:color w:val="0000FF"/>
                </w:rPr>
                <w:t>строке 63.2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0,031902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3 248,0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103,6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413 840,7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6.2.1. В том числе для детского населения (равно </w:t>
            </w:r>
            <w:hyperlink w:anchor="P7150" w:tooltip="63.2.1">
              <w:r>
                <w:rPr>
                  <w:color w:val="0000FF"/>
                </w:rPr>
                <w:t>строке 63.2.1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33.2.1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0,003489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3 248,0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45 254,4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6.3. Оказываемая в условиях дневного стационара (равно </w:t>
            </w:r>
            <w:hyperlink w:anchor="P7160" w:tooltip="63.3">
              <w:r>
                <w:rPr>
                  <w:color w:val="0000FF"/>
                </w:rPr>
                <w:t>строке 63.3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33.3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7. Расходы на ведение дела СМО (сумма </w:t>
            </w:r>
            <w:hyperlink w:anchor="P6550" w:tooltip="49">
              <w:r>
                <w:rPr>
                  <w:color w:val="0000FF"/>
                </w:rPr>
                <w:t>строк 49</w:t>
              </w:r>
            </w:hyperlink>
            <w:r>
              <w:t xml:space="preserve"> + </w:t>
            </w:r>
            <w:hyperlink w:anchor="P7170" w:tooltip="64">
              <w:r>
                <w:rPr>
                  <w:color w:val="0000FF"/>
                </w:rPr>
                <w:t>64</w:t>
              </w:r>
            </w:hyperlink>
            <w:r>
              <w:t xml:space="preserve"> + </w:t>
            </w:r>
            <w:hyperlink w:anchor="P7730" w:tooltip="79">
              <w:r>
                <w:rPr>
                  <w:color w:val="0000FF"/>
                </w:rPr>
                <w:t>79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167,5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641 239,0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8. Иные расходы (равно </w:t>
            </w:r>
            <w:hyperlink w:anchor="P7180" w:tooltip="65">
              <w:r>
                <w:rPr>
                  <w:color w:val="0000FF"/>
                </w:rPr>
                <w:t>строке 65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321,1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1 282 029,7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20 983,6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80 327 739,1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</w:pPr>
            <w:r>
              <w:t>70,2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3" w:name="P6030"/>
            <w:bookmarkEnd w:id="33"/>
            <w:r>
              <w:t>37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4 292,9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1 244,9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4 765 784,4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2.1.1. Посещения с профилактическими и иными целями - всего (сумма </w:t>
            </w:r>
            <w:hyperlink w:anchor="P6070" w:tooltip="39.1.1">
              <w:r>
                <w:rPr>
                  <w:color w:val="0000FF"/>
                </w:rPr>
                <w:t>строк 39.1.1</w:t>
              </w:r>
            </w:hyperlink>
            <w:r>
              <w:t xml:space="preserve"> + </w:t>
            </w:r>
            <w:hyperlink w:anchor="P6080" w:tooltip="39.1.2">
              <w:r>
                <w:rPr>
                  <w:color w:val="0000FF"/>
                </w:rPr>
                <w:t>39.1.2</w:t>
              </w:r>
            </w:hyperlink>
            <w:r>
              <w:t xml:space="preserve"> + </w:t>
            </w:r>
            <w:hyperlink w:anchor="P6100" w:tooltip="39.1.3">
              <w:r>
                <w:rPr>
                  <w:color w:val="0000FF"/>
                </w:rPr>
                <w:t>39.1.3</w:t>
              </w:r>
            </w:hyperlink>
            <w:r>
              <w:t>), из них: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4" w:name="P6060"/>
            <w:bookmarkEnd w:id="34"/>
            <w:r>
              <w:t>39.1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 / 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3,110594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1 022,1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3 179,3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12 170 739,0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5" w:name="P6070"/>
            <w:bookmarkEnd w:id="35"/>
            <w:r>
              <w:t>39.1.1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2 620,5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699,1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2 676 337,6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диспансеризации -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6" w:name="P6080"/>
            <w:bookmarkEnd w:id="36"/>
            <w:r>
              <w:t>39.1.2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3 202,7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5 301 278,8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7" w:name="P6090"/>
            <w:bookmarkEnd w:id="37"/>
            <w:r>
              <w:t>39.1.2.1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1 384,8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70,3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269 077,7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для проведения диспансеризации лиц репродуктивного возраста по оценке репродуктивного здоровья, всего (сумма </w:t>
            </w:r>
            <w:hyperlink w:anchor="P6100" w:tooltip="39.1.3">
              <w:r>
                <w:rPr>
                  <w:color w:val="0000FF"/>
                </w:rPr>
                <w:t>строк 39.1.3</w:t>
              </w:r>
            </w:hyperlink>
            <w:r>
              <w:t xml:space="preserve"> + </w:t>
            </w:r>
            <w:hyperlink w:anchor="P6640" w:tooltip="53.1.3">
              <w:r>
                <w:rPr>
                  <w:color w:val="0000FF"/>
                </w:rPr>
                <w:t>53.1.3</w:t>
              </w:r>
            </w:hyperlink>
            <w:r>
              <w:t xml:space="preserve"> + </w:t>
            </w:r>
            <w:hyperlink w:anchor="P7270" w:tooltip="69.1.3">
              <w:r>
                <w:rPr>
                  <w:color w:val="0000FF"/>
                </w:rPr>
                <w:t>69.1.3</w:t>
              </w:r>
            </w:hyperlink>
            <w:r>
              <w:t>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8" w:name="P6100"/>
            <w:bookmarkEnd w:id="38"/>
            <w:r>
              <w:t>39.1.3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1 842,7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248,2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950 050,1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женщины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39.1.3.1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2 920,1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201,5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771 248,1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мужчины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39.1.3.2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46,7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178 811,8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посещений с иными целями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39.1.3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847,2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3 243 072,5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2.1.2. В неотложной форме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39" w:name="P6140"/>
            <w:bookmarkEnd w:id="39"/>
            <w:r>
              <w:t>39.2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0,56654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557,4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2 133 283,2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2.1.3. В связи с заболеваниями (обращений)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0" w:name="P6150"/>
            <w:bookmarkEnd w:id="40"/>
            <w:r>
              <w:t>39.3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2 080,9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2 548,7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9 756 457,3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2.1.4. Проведение отдельных диагностических (лабораторных) исследований -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1" w:name="P6160"/>
            <w:bookmarkEnd w:id="41"/>
            <w:r>
              <w:t>39.4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2 231,9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606,1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2 320 305,1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компьютерная томография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2" w:name="P6170"/>
            <w:bookmarkEnd w:id="42"/>
            <w:r>
              <w:t>39.4.1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3 438,9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198,5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760 014,1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магнитно-резонансная томография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3" w:name="P6180"/>
            <w:bookmarkEnd w:id="43"/>
            <w:r>
              <w:t>39.4.2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4 695,5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103,5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396 041,9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4" w:name="P6190"/>
            <w:bookmarkEnd w:id="44"/>
            <w:r>
              <w:t>39.4.3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325 391,0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эндоскопическое диагностическое исследование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5" w:name="P6200"/>
            <w:bookmarkEnd w:id="45"/>
            <w:r>
              <w:t>39.4.4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1 273,3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45,0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172 406,1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6" w:name="P6210"/>
            <w:bookmarkEnd w:id="46"/>
            <w:r>
              <w:t>39.4.5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10 693,2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53 091,7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7" w:name="P6220"/>
            <w:bookmarkEnd w:id="47"/>
            <w:r>
              <w:t>39.4.6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2 637,1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71,5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273 609,7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8" w:name="P6230"/>
            <w:bookmarkEnd w:id="48"/>
            <w:r>
              <w:t>39.4.7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0,002009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35 414,4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71,1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272 372,2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ОФЭКТ/КТ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49" w:name="P6240"/>
            <w:bookmarkEnd w:id="49"/>
            <w:r>
              <w:t>39.4.8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4 859,6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17,6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67 378,4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50" w:name="P6250"/>
            <w:bookmarkEnd w:id="50"/>
            <w:r>
              <w:t>39.5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1 430,4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300,8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1 151 421,9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51" w:name="P6260"/>
            <w:bookmarkEnd w:id="51"/>
            <w:r>
              <w:t>39.5.1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1 324,4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28 909,0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 Диспансерное наблюдение,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52" w:name="P6270"/>
            <w:bookmarkEnd w:id="52"/>
            <w:r>
              <w:t>39.6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2 661,1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696,5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2 666 307,8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2.1.5.1. Онкологических заболеваний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53" w:name="P6280"/>
            <w:bookmarkEnd w:id="53"/>
            <w:r>
              <w:t>39.6.1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3 757,1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169,3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647 938,2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2.1.5.2. Сахарного диабета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54" w:name="P6290"/>
            <w:bookmarkEnd w:id="54"/>
            <w:r>
              <w:t>39.6.2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1 418,5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84,8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324 725,9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2.1.5.3. Болезней системы кровообращения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55" w:name="P6300"/>
            <w:bookmarkEnd w:id="55"/>
            <w:r>
              <w:t>39.6.3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3 154,3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395,0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1 511 915,9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2.1.6. Посещения с профилактическими целями центров здоровья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56" w:name="P6310"/>
            <w:bookmarkEnd w:id="56"/>
            <w:r>
              <w:t>39.7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2 318,8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77,2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295 686,4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2.2. В условиях дневных стационаров, за исключением медицинской реабилитации </w:t>
            </w:r>
            <w:hyperlink w:anchor="P7755" w:tooltip="&lt;*****&gt;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57" w:name="P6320"/>
            <w:bookmarkEnd w:id="57"/>
            <w:r>
              <w:t>40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2.2.1. Для медицинской помощи по профилю "онкология"</w:t>
            </w:r>
          </w:p>
        </w:tc>
        <w:tc>
          <w:tcPr>
            <w:tcW w:w="107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bookmarkStart w:id="58" w:name="P6330"/>
            <w:bookmarkEnd w:id="58"/>
            <w:r>
              <w:t>40.1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2.2.2. Для медицинской помощи при экстракорпоральном оплодотворении</w:t>
            </w:r>
          </w:p>
        </w:tc>
        <w:tc>
          <w:tcPr>
            <w:tcW w:w="107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bookmarkStart w:id="59" w:name="P6340"/>
            <w:bookmarkEnd w:id="59"/>
            <w:r>
              <w:t>40.2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0" w:name="P6350"/>
            <w:bookmarkEnd w:id="60"/>
            <w:r>
              <w:t>41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0,068002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2 058,9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7 881 860,6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1" w:name="P6360"/>
            <w:bookmarkEnd w:id="61"/>
            <w:r>
              <w:t>41.1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996,1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3 813 168,1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2" w:name="P6370"/>
            <w:bookmarkEnd w:id="62"/>
            <w:r>
              <w:t>41.2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268 342,9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С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3" w:name="P6380"/>
            <w:bookmarkEnd w:id="63"/>
            <w:r>
              <w:t>41.3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302 279,0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4" w:name="P6400"/>
            <w:bookmarkEnd w:id="64"/>
            <w:r>
              <w:t>43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0,068002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30 277,7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2 058,9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7 881 860,6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5" w:name="P6410"/>
            <w:bookmarkEnd w:id="65"/>
            <w:r>
              <w:t>43.1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76 153,7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996,1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3 813 168,1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4.1.2. Для медицинской помощи при экстракорпоральном оплодотворении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6" w:name="P6420"/>
            <w:bookmarkEnd w:id="66"/>
            <w:r>
              <w:t>43.2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108 861,2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70,1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268 342,9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4.1.3. Для оказания медицинской помощи больным с вирусным гепатитом С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7" w:name="P6430"/>
            <w:bookmarkEnd w:id="67"/>
            <w:r>
              <w:t>43.3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113 596,0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78,9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302 279,0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 В условиях круглосуточного стационара, за исключением медицинской реабилитации, оказанная медицинскими организациями (за исключением федеральных медицинских организаций),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8" w:name="P6440"/>
            <w:bookmarkEnd w:id="68"/>
            <w:r>
              <w:t>44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51 453,1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9 081,4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34 764 801,5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69" w:name="P6450"/>
            <w:bookmarkEnd w:id="69"/>
            <w:r>
              <w:t>44.1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96 943,5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995,1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3 809 491,8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4.2.2. Стентирование для больных с инфарктом миокарда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0" w:name="P6460"/>
            <w:bookmarkEnd w:id="70"/>
            <w:r>
              <w:t>44.2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193 720,9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450,8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1 725 665,8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1" w:name="P6470"/>
            <w:bookmarkEnd w:id="71"/>
            <w:r>
              <w:t>44.3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254 744,6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109,5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419 309,6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2" w:name="P6480"/>
            <w:bookmarkEnd w:id="72"/>
            <w:r>
              <w:t>44.4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306 509,2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57,9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221 912,7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4.2.5. Стентирование или эндартерэктомия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3" w:name="P6490"/>
            <w:bookmarkEnd w:id="73"/>
            <w:r>
              <w:t>44.5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199 504,5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94,2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360 504,6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4.2.6. Высокотехнологичная медицинская помощь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4" w:name="P6500"/>
            <w:bookmarkEnd w:id="74"/>
            <w:r>
              <w:t>44.6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0,004016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248 290,5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997,1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3 816 969,3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5. Медицинская реабилитация </w:t>
            </w:r>
            <w:hyperlink w:anchor="P7760" w:tooltip="&lt;**********&gt; Нормативы объема включают не менее 25 процентов для медицинской реабилитации детей в возрасте 0 - 17 лет с учетом реальной потребности.">
              <w:r>
                <w:rPr>
                  <w:color w:val="0000FF"/>
                </w:rPr>
                <w:t>&lt;**********&gt;</w:t>
              </w:r>
            </w:hyperlink>
            <w:r>
              <w:t>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5" w:name="P6520"/>
            <w:bookmarkEnd w:id="75"/>
            <w:r>
              <w:t>46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25 427,7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82,4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315 481,5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6" w:name="P6530"/>
            <w:bookmarkEnd w:id="76"/>
            <w:r>
              <w:t>47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28 039,2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75,8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290 345,9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7" w:name="P6540"/>
            <w:bookmarkEnd w:id="77"/>
            <w:r>
              <w:t>48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54 348,0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306,7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1 174 025,5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6. Расходы на ведение дела СМО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8" w:name="P6550"/>
            <w:bookmarkEnd w:id="78"/>
            <w:r>
              <w:t>49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167,5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641 239,0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2 739,5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10 941 173,6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9,6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79" w:name="P6570"/>
            <w:bookmarkEnd w:id="79"/>
            <w:r>
              <w:t>51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0,005505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20 947,6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115,3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460 554,2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 В амбулаторных условиях,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2.1.1. Посещения с профилактическими и иными целями -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0" w:name="P6600"/>
            <w:bookmarkEnd w:id="80"/>
            <w:r>
              <w:t>53.1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посещений/ 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0,300257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874,9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262,7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1 049 212,6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1" w:name="P6610"/>
            <w:bookmarkEnd w:id="81"/>
            <w:r>
              <w:t>53.1.1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0,060267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572,3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34,5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137 763,2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диспансеризации,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2" w:name="P6620"/>
            <w:bookmarkEnd w:id="82"/>
            <w:r>
              <w:t>53.1.2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0,001441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571,6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3 289,5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3" w:name="P6630"/>
            <w:bookmarkEnd w:id="83"/>
            <w:r>
              <w:t>53.1.2.1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диспансеризации лиц репродуктивного возраста по оценке репродуктивного здоровья,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4" w:name="P6640"/>
            <w:bookmarkEnd w:id="84"/>
            <w:r>
              <w:t>53.1.3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женщины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53.1.3.1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мужчины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53.1.3.2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посещений с иными целями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5" w:name="P6670"/>
            <w:bookmarkEnd w:id="85"/>
            <w:r>
              <w:t>53.1.4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0,238549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953,2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227,4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908 159,9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2.1.2. В неотложной форме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6" w:name="P6680"/>
            <w:bookmarkEnd w:id="86"/>
            <w:r>
              <w:t>53.2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2.1.3. В связи с заболеваниями (обращений)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7" w:name="P6690"/>
            <w:bookmarkEnd w:id="87"/>
            <w:r>
              <w:t>53.3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0,382061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644,1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246,1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982 861,1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2.1.4. Проведение отдельных диагностических (лабораторных) исследований -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8" w:name="P6700"/>
            <w:bookmarkEnd w:id="88"/>
            <w:r>
              <w:t>53.4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0,001146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2 452,1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11 225,7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компьютерная томография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89" w:name="P6710"/>
            <w:bookmarkEnd w:id="89"/>
            <w:r>
              <w:t>53.4.1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0,001146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2 452,1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11 225,7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магнитно-резонансная томография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0" w:name="P6720"/>
            <w:bookmarkEnd w:id="90"/>
            <w:r>
              <w:t>53.4.2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1" w:name="P6730"/>
            <w:bookmarkEnd w:id="91"/>
            <w:r>
              <w:t>53.4.3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эндоскопическое диагностическое исследование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2" w:name="P6740"/>
            <w:bookmarkEnd w:id="92"/>
            <w:r>
              <w:t>53.4.4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3" w:name="P6750"/>
            <w:bookmarkEnd w:id="93"/>
            <w:r>
              <w:t>53.4.5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4" w:name="P6760"/>
            <w:bookmarkEnd w:id="94"/>
            <w:r>
              <w:t>53.4.6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ПЭТ-КТ при онкологических заболеваниях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5" w:name="P6770"/>
            <w:bookmarkEnd w:id="95"/>
            <w:r>
              <w:t>53.4.7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ОФЭКТ/КТ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6" w:name="P6780"/>
            <w:bookmarkEnd w:id="96"/>
            <w:r>
              <w:t>53.4.8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7" w:name="P6790"/>
            <w:bookmarkEnd w:id="97"/>
            <w:r>
              <w:t>53.5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школа сахарного диабета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8" w:name="P6800"/>
            <w:bookmarkEnd w:id="98"/>
            <w:r>
              <w:t>53.5.1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 Диспансерное наблюдение, в том числе по поводу: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99" w:name="P6810"/>
            <w:bookmarkEnd w:id="99"/>
            <w:r>
              <w:t>53.6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2.1.5.1. Онкологических заболеваний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0" w:name="P6820"/>
            <w:bookmarkEnd w:id="100"/>
            <w:r>
              <w:t>53.6.1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2.1.5.2. Сахарного диабета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1" w:name="P6830"/>
            <w:bookmarkEnd w:id="101"/>
            <w:r>
              <w:t>53.6.2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2.1.5.3. Болезней системы кровообращения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2" w:name="P6840"/>
            <w:bookmarkEnd w:id="102"/>
            <w:r>
              <w:t>53.6.3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2.1.6. Посещения с профилактическими целями центров здоровья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3" w:name="P6850"/>
            <w:bookmarkEnd w:id="103"/>
            <w:r>
              <w:t>53.7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2.2. В условиях дневных стационаров, за исключением медицинской реабилитации </w:t>
            </w:r>
            <w:hyperlink w:anchor="P7755" w:tooltip="&lt;*****&gt;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4" w:name="P6860"/>
            <w:bookmarkEnd w:id="104"/>
            <w:r>
              <w:t>54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0,000194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40 805,9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31 624,6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2.2.1.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5" w:name="P6870"/>
            <w:bookmarkEnd w:id="105"/>
            <w:r>
              <w:t>54.1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2.2.2. Для медицинской помощи при экстракорпоральном оплодотворении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6" w:name="P6880"/>
            <w:bookmarkEnd w:id="106"/>
            <w:r>
              <w:t>54.2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7" w:name="P6890"/>
            <w:bookmarkEnd w:id="107"/>
            <w:r>
              <w:t>55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0,003752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22 666,0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339 672,9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8" w:name="P6900"/>
            <w:bookmarkEnd w:id="108"/>
            <w:r>
              <w:t>55.1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09" w:name="P6910"/>
            <w:bookmarkEnd w:id="109"/>
            <w:r>
              <w:t>55.2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С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0" w:name="P6920"/>
            <w:bookmarkEnd w:id="110"/>
            <w:r>
              <w:t>55.3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1" w:name="P6940"/>
            <w:bookmarkEnd w:id="111"/>
            <w:r>
              <w:t>57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0,003558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21 676,8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77,1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308 048,3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2" w:name="P6950"/>
            <w:bookmarkEnd w:id="112"/>
            <w:r>
              <w:t>57.1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4.1.2. Для медицинской помощи при экстракорпоральном оплодотворении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3" w:name="P6960"/>
            <w:bookmarkEnd w:id="113"/>
            <w:r>
              <w:t>57.2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4.1.3. Для оказания медицинской помощи больным с вирусным гепатитом С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4" w:name="P6970"/>
            <w:bookmarkEnd w:id="114"/>
            <w:r>
              <w:t>57.3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5" w:name="P6980"/>
            <w:bookmarkEnd w:id="115"/>
            <w:r>
              <w:t>58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0,011464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136 158,4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1 560,9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6 234 148,5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6" w:name="P6990"/>
            <w:bookmarkEnd w:id="116"/>
            <w:r>
              <w:t>58.1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4.2.2. Стентирование для больных с инфарктом миокарда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7" w:name="P7000"/>
            <w:bookmarkEnd w:id="117"/>
            <w:r>
              <w:t>58.2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8" w:name="P7010"/>
            <w:bookmarkEnd w:id="118"/>
            <w:r>
              <w:t>58.3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19" w:name="P7020"/>
            <w:bookmarkEnd w:id="119"/>
            <w:r>
              <w:t>58.4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4.2.5. Стентирование или эндартерэктомия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0" w:name="P7030"/>
            <w:bookmarkEnd w:id="120"/>
            <w:r>
              <w:t>58.5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4.2.6. Высокотехнологичная медицинская помощь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1" w:name="P7040"/>
            <w:bookmarkEnd w:id="121"/>
            <w:r>
              <w:t>58.6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0,002379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309 132,5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735,4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2 937 377,3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5. Медицинская реабилитация </w:t>
            </w:r>
            <w:hyperlink w:anchor="P7760" w:tooltip="&lt;**********&gt; Нормативы объема включают не менее 25 процентов для медицинской реабилитации детей в возрасте 0 - 17 лет с учетом реальной потребности.">
              <w:r>
                <w:rPr>
                  <w:color w:val="0000FF"/>
                </w:rPr>
                <w:t>&lt;**********&gt;</w:t>
              </w:r>
            </w:hyperlink>
            <w:r>
              <w:t>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2" w:name="P7060"/>
            <w:bookmarkEnd w:id="122"/>
            <w:r>
              <w:t>60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3" w:name="P7070"/>
            <w:bookmarkEnd w:id="123"/>
            <w:r>
              <w:t>61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4" w:name="P7080"/>
            <w:bookmarkEnd w:id="124"/>
            <w:r>
              <w:t>62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 Паллиативная медицинская помощь </w:t>
            </w:r>
            <w:hyperlink w:anchor="P7759" w:tooltip="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6.1. Первичная медицинская помощь, в том числе доврачебная и врачебная </w:t>
            </w:r>
            <w:hyperlink w:anchor="P7757" w:tooltip="&lt;*******&gt; Включены в норматив объема первичной медико-санитарной помощи в амбулаторных условиях.">
              <w:r>
                <w:rPr>
                  <w:color w:val="0000FF"/>
                </w:rPr>
                <w:t>&lt;*******&gt;</w:t>
              </w:r>
            </w:hyperlink>
            <w:r>
              <w:t>, включая: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5" w:name="P7100"/>
            <w:bookmarkEnd w:id="125"/>
            <w:r>
              <w:t>63.1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0,031082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1 350,3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42,0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167 628,2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6" w:name="P7110"/>
            <w:bookmarkEnd w:id="126"/>
            <w:r>
              <w:t>63.1.1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0,020322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548,3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44 502,8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7" w:name="P7120"/>
            <w:bookmarkEnd w:id="127"/>
            <w:r>
              <w:t>63.1.2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0,01076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2 865,2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30,8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123 125,5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6.1.2.1. В том числе для детского населения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8" w:name="P7130"/>
            <w:bookmarkEnd w:id="128"/>
            <w:r>
              <w:t>63.1.2.1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0,001148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2 703,0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12 393,3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29" w:name="P7140"/>
            <w:bookmarkEnd w:id="129"/>
            <w:r>
              <w:t>63.2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0,031902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3 248,0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103,6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413 840,7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6.2.1. В том числе для детского населения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0" w:name="P7150"/>
            <w:bookmarkEnd w:id="130"/>
            <w:r>
              <w:t>63.2.1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0,003489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3 248,0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45 254,4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6.3. Оказываемая в условиях дневного стационара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1" w:name="P7160"/>
            <w:bookmarkEnd w:id="131"/>
            <w:r>
              <w:t>63.3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7. Расходы на ведение дела СМО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2" w:name="P7170"/>
            <w:bookmarkEnd w:id="132"/>
            <w:r>
              <w:t>64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8. Иные расходы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3" w:name="P7180"/>
            <w:bookmarkEnd w:id="133"/>
            <w:r>
              <w:t>65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321,1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1 282 029,7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1701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4" w:name="P7200"/>
            <w:bookmarkEnd w:id="134"/>
            <w:r>
              <w:t>67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 В амбулаторных условиях: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2.1.1. Посещения с профилактическими и иными целями, из них: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5" w:name="P7230"/>
            <w:bookmarkEnd w:id="135"/>
            <w:r>
              <w:t>69.1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посещений/комплексных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6" w:name="P7240"/>
            <w:bookmarkEnd w:id="136"/>
            <w:r>
              <w:t>69.1.1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диспансеризации -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7" w:name="P7250"/>
            <w:bookmarkEnd w:id="137"/>
            <w:r>
              <w:t>69.1.2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8" w:name="P7260"/>
            <w:bookmarkEnd w:id="138"/>
            <w:r>
              <w:t>69.1.2.1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диспансеризации лиц репродуктивного возраста по оценке репродуктивного здоровья -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39" w:name="P7270"/>
            <w:bookmarkEnd w:id="139"/>
            <w:r>
              <w:t>69.1.3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женщины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69.1.3.1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</w:pPr>
            <w:r>
              <w:t>мужчины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69.1.3.2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для посещений с иными целями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0" w:name="P7300"/>
            <w:bookmarkEnd w:id="140"/>
            <w:r>
              <w:t>69.1.4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2.1.2. В неотложной форме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1" w:name="P7310"/>
            <w:bookmarkEnd w:id="141"/>
            <w:r>
              <w:t>69.2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2.1.3. В связи с заболеваниями (обращений)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2" w:name="P7320"/>
            <w:bookmarkEnd w:id="142"/>
            <w:r>
              <w:t>69.3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2.1.4. Проведение отдельных диагностических (лабораторных) исследований - всего,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3" w:name="P7330"/>
            <w:bookmarkEnd w:id="143"/>
            <w:r>
              <w:t>69.4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компьютерная томография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4" w:name="P7340"/>
            <w:bookmarkEnd w:id="144"/>
            <w:r>
              <w:t>69.4.1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магнитно-резонансная томография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5" w:name="P7350"/>
            <w:bookmarkEnd w:id="145"/>
            <w:r>
              <w:t>69.4.2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6" w:name="P7360"/>
            <w:bookmarkEnd w:id="146"/>
            <w:r>
              <w:t>69.4.3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эндоскопическое диагностическое исследование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7" w:name="P7370"/>
            <w:bookmarkEnd w:id="147"/>
            <w:r>
              <w:t>69.4.4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8" w:name="P7380"/>
            <w:bookmarkEnd w:id="148"/>
            <w:r>
              <w:t>69.4.5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49" w:name="P7390"/>
            <w:bookmarkEnd w:id="149"/>
            <w:r>
              <w:t>69.4.6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ПЭТ-КТ при онкологических заболеваниях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0" w:name="P7400"/>
            <w:bookmarkEnd w:id="150"/>
            <w:r>
              <w:t>69.4.7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ОФЭКТ/КТ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1" w:name="P7410"/>
            <w:bookmarkEnd w:id="151"/>
            <w:r>
              <w:t>69.4.8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Школа для больных с хроническими заболеваниями,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2" w:name="P7420"/>
            <w:bookmarkEnd w:id="152"/>
            <w:r>
              <w:t>69.5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школа сахарного диабета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3" w:name="P7430"/>
            <w:bookmarkEnd w:id="153"/>
            <w:r>
              <w:t>69.5.1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 Диспансерное наблюдение,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4" w:name="P7440"/>
            <w:bookmarkEnd w:id="154"/>
            <w:r>
              <w:t>69.6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2.1.5.1. Онкологических заболеваний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5" w:name="P7450"/>
            <w:bookmarkEnd w:id="155"/>
            <w:r>
              <w:t>69.6.1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2.1.5.2. Сахарного диабета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6" w:name="P7460"/>
            <w:bookmarkEnd w:id="156"/>
            <w:r>
              <w:t>69.6.2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2.1.5.3. Болезней системы кровообращения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7" w:name="P7470"/>
            <w:bookmarkEnd w:id="157"/>
            <w:r>
              <w:t>69.6.3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2.1.6. Посещения с профилактическими целями центров здоровья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8" w:name="P7480"/>
            <w:bookmarkEnd w:id="158"/>
            <w:r>
              <w:t>69.7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2.2. В условиях дневных стационаров, за исключением медицинской реабилитации </w:t>
            </w:r>
            <w:hyperlink w:anchor="P7755" w:tooltip="&lt;*****&gt;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59" w:name="P7490"/>
            <w:bookmarkEnd w:id="159"/>
            <w:r>
              <w:t>70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2.2.1. Для медицинской помощи по профилю "онкология"</w:t>
            </w:r>
          </w:p>
        </w:tc>
        <w:tc>
          <w:tcPr>
            <w:tcW w:w="107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bookmarkStart w:id="160" w:name="P7500"/>
            <w:bookmarkEnd w:id="160"/>
            <w:r>
              <w:t>70.1</w:t>
            </w:r>
          </w:p>
        </w:tc>
        <w:tc>
          <w:tcPr>
            <w:tcW w:w="1701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2.2.2. Для медицинской помощи при экстракорпоральном оплодотворении</w:t>
            </w:r>
          </w:p>
        </w:tc>
        <w:tc>
          <w:tcPr>
            <w:tcW w:w="107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bookmarkStart w:id="161" w:name="P7510"/>
            <w:bookmarkEnd w:id="161"/>
            <w:r>
              <w:t>70.2</w:t>
            </w:r>
          </w:p>
        </w:tc>
        <w:tc>
          <w:tcPr>
            <w:tcW w:w="1701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2.2.3 Для оказания медицинской помощи больным с вирусным гепатитом С</w:t>
            </w:r>
          </w:p>
        </w:tc>
        <w:tc>
          <w:tcPr>
            <w:tcW w:w="107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70.3</w:t>
            </w:r>
          </w:p>
        </w:tc>
        <w:tc>
          <w:tcPr>
            <w:tcW w:w="1701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62" w:name="P7530"/>
            <w:bookmarkEnd w:id="162"/>
            <w:r>
              <w:t>71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63" w:name="P7540"/>
            <w:bookmarkEnd w:id="163"/>
            <w:r>
              <w:t>71.1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64" w:name="P7550"/>
            <w:bookmarkEnd w:id="164"/>
            <w:r>
              <w:t>71.2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3.3. Для оказания медицинской помощи больным с вирусным гепатитом С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65" w:name="P7560"/>
            <w:bookmarkEnd w:id="165"/>
            <w:r>
              <w:t>71.3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 В условиях дневных стационаров, за исключением медицинской реабилитации,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66" w:name="P7580"/>
            <w:bookmarkEnd w:id="166"/>
            <w:r>
              <w:t>73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67" w:name="P7590"/>
            <w:bookmarkEnd w:id="167"/>
            <w:r>
              <w:t>73.1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4.1.2. Для медицинской помощи при экстракорпоральном оплодотворении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68" w:name="P7600"/>
            <w:bookmarkEnd w:id="168"/>
            <w:r>
              <w:t>73.2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4.1.3. Для оказания медицинской помощи больным с вирусным гепатитом С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69" w:name="P7610"/>
            <w:bookmarkEnd w:id="169"/>
            <w:r>
              <w:t>73.3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0" w:name="P7620"/>
            <w:bookmarkEnd w:id="170"/>
            <w:r>
              <w:t>74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4.2.1. Для медицинской помощи по профилю "онкология"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1" w:name="P7630"/>
            <w:bookmarkEnd w:id="171"/>
            <w:r>
              <w:t>74.1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4.2.2. Стентирование для больных с инфарктом миокарда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2" w:name="P7640"/>
            <w:bookmarkEnd w:id="172"/>
            <w:r>
              <w:t>74.2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3" w:name="P7650"/>
            <w:bookmarkEnd w:id="173"/>
            <w:r>
              <w:t>74.3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4" w:name="P7660"/>
            <w:bookmarkEnd w:id="174"/>
            <w:r>
              <w:t>74.4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4.2.5. Стентирование или эндартерэктомия медицинскими организациями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5" w:name="P7670"/>
            <w:bookmarkEnd w:id="175"/>
            <w:r>
              <w:t>74.5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4.2.6. Высокотехнологичная медицинская помощь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6" w:name="P7680"/>
            <w:bookmarkEnd w:id="176"/>
            <w:r>
              <w:t>74.6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5. Медицинская реабилитация </w:t>
            </w:r>
            <w:hyperlink w:anchor="P7760" w:tooltip="&lt;**********&gt; Нормативы объема включают не менее 25 процентов для медицинской реабилитации детей в возрасте 0 - 17 лет с учетом реальной потребности.">
              <w:r>
                <w:rPr>
                  <w:color w:val="0000FF"/>
                </w:rPr>
                <w:t>&lt;**********&gt;</w:t>
              </w:r>
            </w:hyperlink>
            <w:r>
              <w:t>: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5.1. В амбулаторных условиях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7" w:name="P7700"/>
            <w:bookmarkEnd w:id="177"/>
            <w:r>
              <w:t>76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8" w:name="P7710"/>
            <w:bookmarkEnd w:id="178"/>
            <w:r>
              <w:t>77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79" w:name="P7720"/>
            <w:bookmarkEnd w:id="179"/>
            <w:r>
              <w:t>78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>6. Расходы на ведение дела СМО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bookmarkStart w:id="180" w:name="P7730"/>
            <w:bookmarkEnd w:id="180"/>
            <w:r>
              <w:t>79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</w:tr>
      <w:tr w:rsidR="00F736A3">
        <w:tc>
          <w:tcPr>
            <w:tcW w:w="4139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Итого (сумма </w:t>
            </w:r>
            <w:hyperlink w:anchor="P5050" w:tooltip="0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5340" w:tooltip="19">
              <w:r>
                <w:rPr>
                  <w:color w:val="0000FF"/>
                </w:rPr>
                <w:t>19</w:t>
              </w:r>
            </w:hyperlink>
            <w:r>
              <w:t xml:space="preserve"> + </w:t>
            </w:r>
            <w:hyperlink w:anchor="P5390" w:tooltip="20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1077" w:type="dxa"/>
          </w:tcPr>
          <w:p w:rsidR="00F736A3" w:rsidRDefault="00CE4AF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F736A3" w:rsidRDefault="00CE4AF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F736A3" w:rsidRDefault="00CE4AF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5 803,8</w:t>
            </w:r>
          </w:p>
        </w:tc>
        <w:tc>
          <w:tcPr>
            <w:tcW w:w="1134" w:type="dxa"/>
          </w:tcPr>
          <w:p w:rsidR="00F736A3" w:rsidRDefault="00CE4AF1">
            <w:pPr>
              <w:pStyle w:val="ConsPlusNormal0"/>
              <w:jc w:val="center"/>
            </w:pPr>
            <w:r>
              <w:t>23 723,1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23 179 681,3</w:t>
            </w: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91 268 912,7</w:t>
            </w:r>
          </w:p>
        </w:tc>
        <w:tc>
          <w:tcPr>
            <w:tcW w:w="794" w:type="dxa"/>
          </w:tcPr>
          <w:p w:rsidR="00F736A3" w:rsidRDefault="00CE4AF1">
            <w:pPr>
              <w:pStyle w:val="ConsPlusNormal0"/>
              <w:jc w:val="center"/>
            </w:pPr>
            <w:r>
              <w:t>100,0</w:t>
            </w:r>
          </w:p>
        </w:tc>
      </w:tr>
    </w:tbl>
    <w:p w:rsidR="00F736A3" w:rsidRDefault="00F736A3">
      <w:pPr>
        <w:pStyle w:val="ConsPlusNormal0"/>
        <w:sectPr w:rsidR="00F736A3">
          <w:headerReference w:type="default" r:id="rId114"/>
          <w:footerReference w:type="default" r:id="rId115"/>
          <w:headerReference w:type="first" r:id="rId116"/>
          <w:footerReference w:type="first" r:id="rId11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--------------------------------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1" w:name="P7751"/>
      <w:bookmarkEnd w:id="181"/>
      <w:r>
        <w:t>&lt;*&gt; Без учета финансовых средств консолидированного бюджета Республики Татарстан на приобретение оборудования для медицинских организаций, работающих в системе обяз</w:t>
      </w:r>
      <w:r>
        <w:t>ательного медицинского страхования (затраты, не вошедшие в тариф).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</w:t>
      </w:r>
      <w:r>
        <w:t xml:space="preserve">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2" w:name="P7752"/>
      <w:bookmarkEnd w:id="182"/>
      <w:r>
        <w:t>&lt;**&gt; Нормативы объема скорой ме</w:t>
      </w:r>
      <w:r>
        <w:t>дицинской помощи и нормативы финансовых затрат на один вызов скорой медицинской помощи устанавливаются Республикой Татарстан. Средний норматив финансовых затрат за счет средств соответствующих бюджетов на один случай оказания медицинской помощи авиамедицин</w:t>
      </w:r>
      <w:r>
        <w:t>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6 841,3 рубля, на 2026 год - 7 1</w:t>
      </w:r>
      <w:r>
        <w:t>15 рублей, на 2027 год - 7 399,6 рубля.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3" w:name="P7753"/>
      <w:bookmarkEnd w:id="183"/>
      <w:r>
        <w:t>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</w:t>
      </w:r>
      <w:r>
        <w:t xml:space="preserve">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4" w:name="P7754"/>
      <w:bookmarkEnd w:id="184"/>
      <w:r>
        <w:t>&lt;****&gt; Законченных случаев лечения заболевания в амбулаторных условиях с кратностью посещений по поводу одного заболевания не менее двух.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5" w:name="P7755"/>
      <w:bookmarkEnd w:id="185"/>
      <w:r>
        <w:t>&lt;*****&gt; Республика Татарстан вправе устанавливать раздельные нормативы объема и стоимости единицы объема для оказываем</w:t>
      </w:r>
      <w:r>
        <w:t>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6" w:name="P7756"/>
      <w:bookmarkEnd w:id="186"/>
      <w:r>
        <w:t>&lt;******&gt; Норматив</w:t>
      </w:r>
      <w:r>
        <w:t>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</w:t>
      </w:r>
      <w:r>
        <w:t xml:space="preserve">вного стационара), устанавливаются субъектом Российской Федерации на основании соответствующих нормативов </w:t>
      </w:r>
      <w:hyperlink r:id="rId11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</w:t>
      </w:r>
      <w:r>
        <w:t>ской помощи на 2025 год и на плановый период 2026 и 2027 годов, утвержденной постановлением Правительства Российской Федерации от 27 декабря 2024 г. N 1940.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7" w:name="P7757"/>
      <w:bookmarkEnd w:id="187"/>
      <w:r>
        <w:t>&lt;*******&gt; Включены в норматив объема первичной медико-санитарной помощи в амбулаторных условиях.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8" w:name="P7758"/>
      <w:bookmarkEnd w:id="188"/>
      <w:r>
        <w:t>&lt;*</w:t>
      </w:r>
      <w:r>
        <w:t>*******&gt; Указываются расходы консолидированного бюджета Республики Татарстан на приобретение медицинского оборудования для медицинских организаций, работающих в системе обязательного медицинского страхования, сверх Территориальной программы обязательного м</w:t>
      </w:r>
      <w:r>
        <w:t>едицинского страхования.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89" w:name="P7759"/>
      <w:bookmarkEnd w:id="189"/>
      <w:r>
        <w:t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</w:t>
      </w:r>
      <w:r>
        <w:t>рограммы обязательного медицинского страхования с соответствующим платежом Республики Татарстан.</w:t>
      </w:r>
    </w:p>
    <w:p w:rsidR="00F736A3" w:rsidRDefault="00CE4AF1">
      <w:pPr>
        <w:pStyle w:val="ConsPlusNormal0"/>
        <w:spacing w:before="240"/>
        <w:ind w:firstLine="540"/>
        <w:jc w:val="both"/>
      </w:pPr>
      <w:bookmarkStart w:id="190" w:name="P7760"/>
      <w:bookmarkEnd w:id="190"/>
      <w:r>
        <w:t>&lt;**********&gt; Нормативы объема включают не менее 25 процентов для медицинской реабилитации детей в возрасте 0 - 17 лет с учетом реальной потребности.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ind w:firstLine="540"/>
        <w:jc w:val="both"/>
      </w:pPr>
      <w:r>
        <w:t>Численнос</w:t>
      </w:r>
      <w:r>
        <w:t>ть застрахованных лиц по обязательному медицинскому страхованию в Республике Татарстан по состоянию на 1 января 2024 года - 3 828 121 человек.</w:t>
      </w:r>
    </w:p>
    <w:p w:rsidR="00F736A3" w:rsidRDefault="00CE4AF1">
      <w:pPr>
        <w:pStyle w:val="ConsPlusNormal0"/>
        <w:spacing w:before="240"/>
        <w:ind w:firstLine="540"/>
        <w:jc w:val="both"/>
      </w:pPr>
      <w:r>
        <w:t>Численность граждан, постоянно проживающих в Республике Татарстан, по данным Федеральной службы государственной с</w:t>
      </w:r>
      <w:r>
        <w:t>татистики, по состоянию на 1 января 2025 года - 3 993 901 человек.</w:t>
      </w: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1"/>
      </w:pPr>
      <w:r>
        <w:t>Приложение N 5</w:t>
      </w:r>
    </w:p>
    <w:p w:rsidR="00F736A3" w:rsidRDefault="00CE4AF1">
      <w:pPr>
        <w:pStyle w:val="ConsPlusNormal0"/>
        <w:jc w:val="right"/>
      </w:pPr>
      <w:r>
        <w:t>к Программе государственных гарантий</w:t>
      </w:r>
    </w:p>
    <w:p w:rsidR="00F736A3" w:rsidRDefault="00CE4AF1">
      <w:pPr>
        <w:pStyle w:val="ConsPlusNormal0"/>
        <w:jc w:val="right"/>
      </w:pPr>
      <w:r>
        <w:t>бесплатного оказания гражданам</w:t>
      </w:r>
    </w:p>
    <w:p w:rsidR="00F736A3" w:rsidRDefault="00CE4AF1">
      <w:pPr>
        <w:pStyle w:val="ConsPlusNormal0"/>
        <w:jc w:val="right"/>
      </w:pPr>
      <w:r>
        <w:t>медицинской помощи на территории</w:t>
      </w:r>
    </w:p>
    <w:p w:rsidR="00F736A3" w:rsidRDefault="00CE4AF1">
      <w:pPr>
        <w:pStyle w:val="ConsPlusNormal0"/>
        <w:jc w:val="right"/>
      </w:pPr>
      <w:r>
        <w:t>Республики Татарстан на 2025 год и</w:t>
      </w:r>
    </w:p>
    <w:p w:rsidR="00F736A3" w:rsidRDefault="00CE4AF1">
      <w:pPr>
        <w:pStyle w:val="ConsPlusNormal0"/>
        <w:jc w:val="right"/>
      </w:pPr>
      <w:r>
        <w:t>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bookmarkStart w:id="191" w:name="P7776"/>
      <w:bookmarkEnd w:id="191"/>
      <w:r>
        <w:t>ЦЕЛЕВЫЕ ЗНАЧЕНИЯ КРИТЕРИЕВ</w:t>
      </w:r>
    </w:p>
    <w:p w:rsidR="00F736A3" w:rsidRDefault="00CE4AF1">
      <w:pPr>
        <w:pStyle w:val="ConsPlusTitle0"/>
        <w:jc w:val="center"/>
      </w:pPr>
      <w:r>
        <w:t>ДОСТУПНОСТИ И КАЧЕСТВА МЕДИЦИНСКОЙ ПОМОЩИ, ОКАЗЫВАЕМОЙ</w:t>
      </w:r>
    </w:p>
    <w:p w:rsidR="00F736A3" w:rsidRDefault="00CE4AF1">
      <w:pPr>
        <w:pStyle w:val="ConsPlusTitle0"/>
        <w:jc w:val="center"/>
      </w:pPr>
      <w:r>
        <w:t>В РАМКАХ ПРОГРАММЫ ГОСУДАРСТВЕННЫХ ГАРАНТИЙ БЕСПЛАТНОГО</w:t>
      </w:r>
    </w:p>
    <w:p w:rsidR="00F736A3" w:rsidRDefault="00CE4AF1">
      <w:pPr>
        <w:pStyle w:val="ConsPlusTitle0"/>
        <w:jc w:val="center"/>
      </w:pPr>
      <w:r>
        <w:t>ОКАЗАНИЯ ГРАЖДАНАМ МЕДИЦИНСКОЙ ПОМОЩИ НА ТЕРРИТОРИИ</w:t>
      </w:r>
    </w:p>
    <w:p w:rsidR="00F736A3" w:rsidRDefault="00CE4AF1">
      <w:pPr>
        <w:pStyle w:val="ConsPlusTitle0"/>
        <w:jc w:val="center"/>
      </w:pPr>
      <w:r>
        <w:t>РЕСПУБЛИКИ ТАТАРСТАН НА 2025 ГОД И НА ПЛАНОВЫЙ ПЕРИОД 2026</w:t>
      </w:r>
    </w:p>
    <w:p w:rsidR="00F736A3" w:rsidRDefault="00CE4AF1">
      <w:pPr>
        <w:pStyle w:val="ConsPlusTitle0"/>
        <w:jc w:val="center"/>
      </w:pPr>
      <w:r>
        <w:t>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Целевые значения критериев доступности медицинской помощи</w:t>
      </w:r>
    </w:p>
    <w:p w:rsidR="00F736A3" w:rsidRDefault="00F736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7"/>
        <w:gridCol w:w="964"/>
        <w:gridCol w:w="992"/>
        <w:gridCol w:w="907"/>
      </w:tblGrid>
      <w:tr w:rsidR="00F736A3">
        <w:tc>
          <w:tcPr>
            <w:tcW w:w="4762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863" w:type="dxa"/>
            <w:gridSpan w:val="3"/>
          </w:tcPr>
          <w:p w:rsidR="00F736A3" w:rsidRDefault="00CE4AF1">
            <w:pPr>
              <w:pStyle w:val="ConsPlusNormal0"/>
              <w:jc w:val="center"/>
            </w:pPr>
            <w:r>
              <w:t>Целевой показатель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2027 год</w:t>
            </w:r>
          </w:p>
        </w:tc>
      </w:tr>
      <w:tr w:rsidR="00F736A3">
        <w:tc>
          <w:tcPr>
            <w:tcW w:w="4762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5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1. Удовлетворенность населения доступностью медицинской помощи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 числа опрошенных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75,5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76,0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76,0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07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городского населения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75,5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76,0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76,0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сельского населения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75,5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76,0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76,0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2. 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7,4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3. Доля расходов на оказание медицинской помощи в амбулаторных условиях в неотложно</w:t>
            </w:r>
            <w:r>
              <w:t>й форме в общих расходах на территориальную программу государственных гарантий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1,9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1,9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1,9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4. 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</w:t>
            </w:r>
            <w:r>
              <w:t>риальной программы обязательного медицинского страхования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2,3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5.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не менее</w:t>
            </w:r>
          </w:p>
          <w:p w:rsidR="00F736A3" w:rsidRDefault="00CE4AF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не менее</w:t>
            </w:r>
          </w:p>
          <w:p w:rsidR="00F736A3" w:rsidRDefault="00CE4AF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не менее</w:t>
            </w:r>
          </w:p>
          <w:p w:rsidR="00F736A3" w:rsidRDefault="00CE4AF1">
            <w:pPr>
              <w:pStyle w:val="ConsPlusNormal0"/>
              <w:jc w:val="center"/>
            </w:pPr>
            <w:r>
              <w:t>50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6. 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7. Число па</w:t>
            </w:r>
            <w:r>
              <w:t>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</w:t>
            </w:r>
            <w:r>
              <w:t>льного соглашения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8. 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9. 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65,0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65,0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65,0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10. Доля граждан, обеспеч</w:t>
            </w:r>
            <w:r>
              <w:t>енных лекарственными препаратами, в общем количестве льготных категорий граждан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63,0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63,0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63,0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11. 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12. Число случаев лечения в стационарных условиях на одну занятую должнос</w:t>
            </w:r>
            <w:r>
              <w:t>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число случаев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78,0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78,0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78,0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13. Оперативная активность на одну занятую должность врача хирургической специальности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на одну занятую д</w:t>
            </w:r>
            <w:r>
              <w:t>олжность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110,9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110,9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110,9</w:t>
            </w:r>
          </w:p>
        </w:tc>
      </w:tr>
    </w:tbl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Целевые значения критериев качества медицинской помощи</w:t>
      </w:r>
    </w:p>
    <w:p w:rsidR="00F736A3" w:rsidRDefault="00F736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7"/>
        <w:gridCol w:w="964"/>
        <w:gridCol w:w="992"/>
        <w:gridCol w:w="907"/>
      </w:tblGrid>
      <w:tr w:rsidR="00F736A3">
        <w:tc>
          <w:tcPr>
            <w:tcW w:w="4762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863" w:type="dxa"/>
            <w:gridSpan w:val="3"/>
          </w:tcPr>
          <w:p w:rsidR="00F736A3" w:rsidRDefault="00CE4AF1">
            <w:pPr>
              <w:pStyle w:val="ConsPlusNormal0"/>
              <w:jc w:val="center"/>
            </w:pPr>
            <w:r>
              <w:t>Целевой показатель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2027 год</w:t>
            </w:r>
          </w:p>
        </w:tc>
      </w:tr>
      <w:tr w:rsidR="00F736A3">
        <w:tc>
          <w:tcPr>
            <w:tcW w:w="4762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736A3" w:rsidRDefault="00CE4AF1">
            <w:pPr>
              <w:pStyle w:val="ConsPlusNormal0"/>
              <w:jc w:val="center"/>
            </w:pPr>
            <w:r>
              <w:t>5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1.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18,9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2.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11,2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3. Доля впервые выявленных о</w:t>
            </w:r>
            <w:r>
              <w:t>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17,5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18,0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4. Доля впервые выявленных </w:t>
            </w:r>
            <w:r>
              <w:t>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0,13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5.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6. Доля пациентов с инфарктом миокарда, госпитализированных в первые 12 ч</w:t>
            </w:r>
            <w:r>
              <w:t>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64,5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65,0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65,0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7. Доля пациентов с острым инфарктом миокарда, которым проведено стентирование коронарных артерий, в общем количестве пациентов с ос</w:t>
            </w:r>
            <w:r>
              <w:t>трым инфарктом миокарда, имеющих показания к его проведению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58,0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60,0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8. 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</w:t>
            </w:r>
            <w:r>
              <w:t>едицинская помощь выездными бригадами скорой медицинской помощи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13,7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9. 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</w:t>
            </w:r>
            <w:r>
              <w:t>ым инфарктом миокарда, имеющих показания к ее проведению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17,9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17,9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10. 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 государственных гарантий бесплатного оказания гражданам медицин</w:t>
            </w:r>
            <w:r>
              <w:t>ской помощи на территории Республики Татарстан на 2025 год и на плановый период 2026 и 2027 годов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35,0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11. Доля пациентов с острыми цереброваскулярными болезнями, госпитализированных в первые 6 часов от начала заболевания, в общем коли</w:t>
            </w:r>
            <w:r>
              <w:t>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43,0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43,0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43,0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12. Доля пациентов с острым ишемическим инсультом, которым проведена тромболитическая</w:t>
            </w:r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18,7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18,7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13. 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7,</w:t>
            </w:r>
            <w:r>
              <w:t>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14.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15. Доля пациентов, пол</w:t>
            </w:r>
            <w:r>
              <w:t>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16. Доля лиц репродуктивного возраста, прошедших диспансеризацию для оценки репродуктивного здоровья женщин и мужчин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32,0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32,0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32,0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07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мужчин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12,8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женщин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19,2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19,2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17. 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</w:t>
            </w:r>
            <w:hyperlink r:id="rId119" w:tooltip="&quot;Клинические рекомендации &quot;Женское бесплодие&quot; (одобрены Минздравом России) {КонсультантПлюс}">
              <w:r>
                <w:rPr>
                  <w:color w:val="0000FF"/>
                </w:rPr>
                <w:t>рекомендаций</w:t>
              </w:r>
            </w:hyperlink>
            <w:r>
              <w:t xml:space="preserve"> "Женское бесплодие"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99,5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99,5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99,5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18. Число циклов экстракорпорального оплодотворения,</w:t>
            </w:r>
            <w:r>
              <w:t xml:space="preserve"> выполняемых медицинскими организациями, в течение одного года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число циклов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1416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1420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1420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19. 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40,0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41,0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42,0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20. 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</w:t>
            </w:r>
            <w:r>
              <w:t>носом эмбрионов)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28,0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29,0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21.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380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22. Охват диспансерным наблюдением граждан, состоящих на учете в медицинской организации с диагнозом "хроническая обструктивная болезнь легких"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23. 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24. Охват диспансерным наблюдением граждан, состоящих на учете в медицинской ор</w:t>
            </w:r>
            <w:r>
              <w:t>ганизации с диагнозом "гипертоническая болезнь"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70,0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25. 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 в год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90,0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26. Количество пациентов с гепатитом C, получивших противовирусную терапию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на 100 тыс. населения в год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5,5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5,5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5,5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27. 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28. 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100</w:t>
            </w:r>
          </w:p>
        </w:tc>
      </w:tr>
    </w:tbl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  <w:outlineLvl w:val="2"/>
      </w:pPr>
      <w:r>
        <w:t>Критерии оценки эффективности деятельности</w:t>
      </w:r>
    </w:p>
    <w:p w:rsidR="00F736A3" w:rsidRDefault="00CE4AF1">
      <w:pPr>
        <w:pStyle w:val="ConsPlusTitle0"/>
        <w:jc w:val="center"/>
      </w:pPr>
      <w:r>
        <w:t>медицинских организаций</w:t>
      </w:r>
    </w:p>
    <w:p w:rsidR="00F736A3" w:rsidRDefault="00F736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17"/>
        <w:gridCol w:w="964"/>
        <w:gridCol w:w="992"/>
        <w:gridCol w:w="907"/>
      </w:tblGrid>
      <w:tr w:rsidR="00F736A3">
        <w:tc>
          <w:tcPr>
            <w:tcW w:w="4762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863" w:type="dxa"/>
            <w:gridSpan w:val="3"/>
          </w:tcPr>
          <w:p w:rsidR="00F736A3" w:rsidRDefault="00CE4AF1">
            <w:pPr>
              <w:pStyle w:val="ConsPlusNormal0"/>
              <w:jc w:val="center"/>
            </w:pPr>
            <w:r>
              <w:t>Целевой показатель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2027 год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Эффективность деятельности медицинских организаций на основе оценки:</w:t>
            </w:r>
          </w:p>
        </w:tc>
        <w:tc>
          <w:tcPr>
            <w:tcW w:w="1417" w:type="dxa"/>
          </w:tcPr>
          <w:p w:rsidR="00F736A3" w:rsidRDefault="00CE4AF1">
            <w:pPr>
              <w:pStyle w:val="ConsPlusNormal0"/>
              <w:jc w:val="center"/>
            </w:pPr>
            <w:r>
              <w:t>коэффициент</w:t>
            </w: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выполнения функции врачебной должности,</w:t>
            </w:r>
          </w:p>
          <w:p w:rsidR="00F736A3" w:rsidRDefault="00CE4AF1">
            <w:pPr>
              <w:pStyle w:val="ConsPlusNormal0"/>
              <w:jc w:val="both"/>
            </w:pPr>
            <w:r>
              <w:t>в том числе расположенных: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92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07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в городской местности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в сельской местности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0,96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показателей использования коечного фонда,</w:t>
            </w:r>
          </w:p>
          <w:p w:rsidR="00F736A3" w:rsidRDefault="00CE4AF1">
            <w:pPr>
              <w:pStyle w:val="ConsPlusNormal0"/>
              <w:jc w:val="both"/>
            </w:pPr>
            <w:r>
              <w:t>в том числе расположенных: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в городской местности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в сельской местности</w:t>
            </w:r>
          </w:p>
        </w:tc>
        <w:tc>
          <w:tcPr>
            <w:tcW w:w="1417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964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F736A3" w:rsidRDefault="00CE4AF1">
            <w:pPr>
              <w:pStyle w:val="ConsPlusNormal0"/>
              <w:jc w:val="center"/>
            </w:pPr>
            <w:r>
              <w:t>1,0</w:t>
            </w:r>
          </w:p>
        </w:tc>
      </w:tr>
    </w:tbl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1"/>
      </w:pPr>
      <w:r>
        <w:t>Приложение N 6</w:t>
      </w:r>
    </w:p>
    <w:p w:rsidR="00F736A3" w:rsidRDefault="00CE4AF1">
      <w:pPr>
        <w:pStyle w:val="ConsPlusNormal0"/>
        <w:jc w:val="right"/>
      </w:pPr>
      <w:r>
        <w:t>к Программе государственных гарантий</w:t>
      </w:r>
    </w:p>
    <w:p w:rsidR="00F736A3" w:rsidRDefault="00CE4AF1">
      <w:pPr>
        <w:pStyle w:val="ConsPlusNormal0"/>
        <w:jc w:val="right"/>
      </w:pPr>
      <w:r>
        <w:t>бесплатного оказания гражданам</w:t>
      </w:r>
    </w:p>
    <w:p w:rsidR="00F736A3" w:rsidRDefault="00CE4AF1">
      <w:pPr>
        <w:pStyle w:val="ConsPlusNormal0"/>
        <w:jc w:val="right"/>
      </w:pPr>
      <w:r>
        <w:t>медицинской помощи на территории</w:t>
      </w:r>
    </w:p>
    <w:p w:rsidR="00F736A3" w:rsidRDefault="00CE4AF1">
      <w:pPr>
        <w:pStyle w:val="ConsPlusNormal0"/>
        <w:jc w:val="right"/>
      </w:pPr>
      <w:r>
        <w:t>Республики Татарстан на 2025 год и</w:t>
      </w:r>
    </w:p>
    <w:p w:rsidR="00F736A3" w:rsidRDefault="00CE4AF1">
      <w:pPr>
        <w:pStyle w:val="ConsPlusNormal0"/>
        <w:jc w:val="right"/>
      </w:pPr>
      <w:r>
        <w:t>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bookmarkStart w:id="192" w:name="P8107"/>
      <w:bookmarkEnd w:id="192"/>
      <w:r>
        <w:t>ОБЪЕМ МЕДИЦИНСКОЙ ПОМОЩИ</w:t>
      </w:r>
    </w:p>
    <w:p w:rsidR="00F736A3" w:rsidRDefault="00CE4AF1">
      <w:pPr>
        <w:pStyle w:val="ConsPlusTitle0"/>
        <w:jc w:val="center"/>
      </w:pPr>
      <w:r>
        <w:t>В АМБУЛАТОРНЫХ УСЛОВИЯХ, ОКАЗЫВАЕМОЙ С ПРОФИЛАКТИЧЕСКОЙ</w:t>
      </w:r>
    </w:p>
    <w:p w:rsidR="00F736A3" w:rsidRDefault="00CE4AF1">
      <w:pPr>
        <w:pStyle w:val="ConsPlusTitle0"/>
        <w:jc w:val="center"/>
      </w:pPr>
      <w:r>
        <w:t>И ИНЫМИ ЦЕЛЯМИ, НА ОДНОГО ЖИТЕЛЯ/ОДНО ЗАСТРАХОВАННОЕ ЛИЦО</w:t>
      </w:r>
    </w:p>
    <w:p w:rsidR="00F736A3" w:rsidRDefault="00CE4AF1">
      <w:pPr>
        <w:pStyle w:val="ConsPlusTitle0"/>
        <w:jc w:val="center"/>
      </w:pPr>
      <w:r>
        <w:t>НА 2025 ГОД</w:t>
      </w:r>
    </w:p>
    <w:p w:rsidR="00F736A3" w:rsidRDefault="00F736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216"/>
        <w:gridCol w:w="1474"/>
        <w:gridCol w:w="1418"/>
      </w:tblGrid>
      <w:tr w:rsidR="00F736A3">
        <w:tc>
          <w:tcPr>
            <w:tcW w:w="913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5216" w:type="dxa"/>
            <w:vMerge w:val="restart"/>
          </w:tcPr>
          <w:p w:rsidR="00F736A3" w:rsidRDefault="00CE4AF1">
            <w:pPr>
              <w:pStyle w:val="ConsPlusNormal0"/>
              <w:jc w:val="center"/>
            </w:pPr>
            <w:r>
              <w:t>Показатель (на одного жителя/одно застрахованное лицо)</w:t>
            </w:r>
          </w:p>
        </w:tc>
        <w:tc>
          <w:tcPr>
            <w:tcW w:w="2892" w:type="dxa"/>
            <w:gridSpan w:val="2"/>
          </w:tcPr>
          <w:p w:rsidR="00F736A3" w:rsidRDefault="00CE4AF1">
            <w:pPr>
              <w:pStyle w:val="ConsPlusNormal0"/>
              <w:jc w:val="center"/>
            </w:pPr>
            <w:r>
              <w:t>Источник финансового обеспечения</w:t>
            </w:r>
          </w:p>
        </w:tc>
      </w:tr>
      <w:tr w:rsidR="00F736A3"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0" w:type="auto"/>
            <w:vMerge/>
          </w:tcPr>
          <w:p w:rsidR="00F736A3" w:rsidRDefault="00F736A3">
            <w:pPr>
              <w:pStyle w:val="ConsPlusNormal0"/>
            </w:pPr>
          </w:p>
        </w:tc>
        <w:tc>
          <w:tcPr>
            <w:tcW w:w="1474" w:type="dxa"/>
          </w:tcPr>
          <w:p w:rsidR="00F736A3" w:rsidRDefault="00CE4AF1">
            <w:pPr>
              <w:pStyle w:val="ConsPlusNormal0"/>
              <w:jc w:val="center"/>
            </w:pPr>
            <w:r>
              <w:t>бюджетные ассигнования бюджета Республики Татарстан</w:t>
            </w: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средства ОМС</w:t>
            </w: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Объем посещений с профилактической и иными целями (сумма </w:t>
            </w:r>
            <w:hyperlink w:anchor="P8122" w:tooltip="2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8126" w:tooltip="3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8134" w:tooltip="4">
              <w:r>
                <w:rPr>
                  <w:color w:val="0000FF"/>
                </w:rPr>
                <w:t>4</w:t>
              </w:r>
            </w:hyperlink>
            <w:r>
              <w:t>) - всего,</w:t>
            </w:r>
          </w:p>
          <w:p w:rsidR="00F736A3" w:rsidRDefault="00CE4AF1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3,110594</w:t>
            </w: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193" w:name="P8122"/>
            <w:bookmarkEnd w:id="193"/>
            <w:r>
              <w:t>2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I. Норматив объема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0,266791</w:t>
            </w: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194" w:name="P8126"/>
            <w:bookmarkEnd w:id="194"/>
            <w:r>
              <w:t>3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II. Норматив объема комплексных посещений для проведения</w:t>
            </w:r>
            <w:r>
              <w:t xml:space="preserve"> диспансеризации, в том числе: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0,567074</w:t>
            </w: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для проведения углубленной диспансеризации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0,050758</w:t>
            </w: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195" w:name="P8134"/>
            <w:bookmarkEnd w:id="195"/>
            <w:r>
              <w:t>4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III. Норматив посещений с иными целями (сумма </w:t>
            </w:r>
            <w:hyperlink w:anchor="P8138" w:tooltip="5">
              <w:r>
                <w:rPr>
                  <w:color w:val="0000FF"/>
                </w:rPr>
                <w:t>строк 5</w:t>
              </w:r>
            </w:hyperlink>
            <w:r>
              <w:t xml:space="preserve"> + </w:t>
            </w:r>
            <w:hyperlink w:anchor="P8150" w:tooltip="8">
              <w:r>
                <w:rPr>
                  <w:color w:val="0000FF"/>
                </w:rPr>
                <w:t>8</w:t>
              </w:r>
            </w:hyperlink>
            <w:r>
              <w:t xml:space="preserve"> + </w:t>
            </w:r>
            <w:hyperlink w:anchor="P8154" w:tooltip="9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8158" w:tooltip="10">
              <w:r>
                <w:rPr>
                  <w:color w:val="0000FF"/>
                </w:rPr>
                <w:t>10</w:t>
              </w:r>
            </w:hyperlink>
            <w:r>
              <w:t>), в том числе: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2,276729</w:t>
            </w: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196" w:name="P8138"/>
            <w:bookmarkEnd w:id="196"/>
            <w:r>
              <w:t>5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 xml:space="preserve">норматив посещений для паллиативной медицинской помощи (сумма </w:t>
            </w:r>
            <w:hyperlink w:anchor="P8142" w:tooltip="6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8146" w:tooltip="7">
              <w:r>
                <w:rPr>
                  <w:color w:val="0000FF"/>
                </w:rPr>
                <w:t>7</w:t>
              </w:r>
            </w:hyperlink>
            <w:r>
              <w:t xml:space="preserve">), в том </w:t>
            </w:r>
            <w:r>
              <w:t>числе: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197" w:name="P8142"/>
            <w:bookmarkEnd w:id="197"/>
            <w:r>
              <w:t>6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198" w:name="P8146"/>
            <w:bookmarkEnd w:id="198"/>
            <w:r>
              <w:t>7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199" w:name="P8150"/>
            <w:bookmarkEnd w:id="199"/>
            <w:r>
              <w:t>8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объем разовых посещений в связи с заболеванием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0,741946</w:t>
            </w: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200" w:name="P8154"/>
            <w:bookmarkEnd w:id="200"/>
            <w:r>
              <w:t>9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1,161541</w:t>
            </w:r>
          </w:p>
        </w:tc>
      </w:tr>
      <w:tr w:rsidR="00F736A3">
        <w:tc>
          <w:tcPr>
            <w:tcW w:w="913" w:type="dxa"/>
          </w:tcPr>
          <w:p w:rsidR="00F736A3" w:rsidRDefault="00CE4AF1">
            <w:pPr>
              <w:pStyle w:val="ConsPlusNormal0"/>
              <w:jc w:val="center"/>
            </w:pPr>
            <w:bookmarkStart w:id="201" w:name="P8158"/>
            <w:bookmarkEnd w:id="201"/>
            <w:r>
              <w:t>10</w:t>
            </w: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0,373242</w:t>
            </w:r>
          </w:p>
        </w:tc>
      </w:tr>
      <w:tr w:rsidR="00F736A3">
        <w:tc>
          <w:tcPr>
            <w:tcW w:w="913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Справочно: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F736A3">
            <w:pPr>
              <w:pStyle w:val="ConsPlusNormal0"/>
            </w:pPr>
          </w:p>
        </w:tc>
      </w:tr>
      <w:tr w:rsidR="00F736A3">
        <w:tc>
          <w:tcPr>
            <w:tcW w:w="913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объем посещений центров здоровья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0,033311</w:t>
            </w:r>
          </w:p>
        </w:tc>
      </w:tr>
      <w:tr w:rsidR="00F736A3">
        <w:tc>
          <w:tcPr>
            <w:tcW w:w="913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0,00796</w:t>
            </w:r>
          </w:p>
        </w:tc>
      </w:tr>
      <w:tr w:rsidR="00F736A3">
        <w:tc>
          <w:tcPr>
            <w:tcW w:w="913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объем посещений для проведения 2-го этапа диспансеризации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0,066055</w:t>
            </w:r>
          </w:p>
        </w:tc>
      </w:tr>
      <w:tr w:rsidR="00F736A3">
        <w:tc>
          <w:tcPr>
            <w:tcW w:w="913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5216" w:type="dxa"/>
          </w:tcPr>
          <w:p w:rsidR="00F736A3" w:rsidRDefault="00CE4AF1">
            <w:pPr>
              <w:pStyle w:val="ConsPlusNormal0"/>
              <w:jc w:val="both"/>
            </w:pPr>
            <w:r>
              <w:t>объем комплексных посещений для проведения диспансерного наблюдения (за исключением первого посещения)</w:t>
            </w:r>
          </w:p>
        </w:tc>
        <w:tc>
          <w:tcPr>
            <w:tcW w:w="1474" w:type="dxa"/>
          </w:tcPr>
          <w:p w:rsidR="00F736A3" w:rsidRDefault="00F736A3">
            <w:pPr>
              <w:pStyle w:val="ConsPlusNormal0"/>
            </w:pPr>
          </w:p>
        </w:tc>
        <w:tc>
          <w:tcPr>
            <w:tcW w:w="1418" w:type="dxa"/>
          </w:tcPr>
          <w:p w:rsidR="00F736A3" w:rsidRDefault="00CE4AF1">
            <w:pPr>
              <w:pStyle w:val="ConsPlusNormal0"/>
              <w:jc w:val="center"/>
            </w:pPr>
            <w:r>
              <w:t>0,261736</w:t>
            </w:r>
          </w:p>
        </w:tc>
      </w:tr>
    </w:tbl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Normal0"/>
        <w:jc w:val="right"/>
        <w:outlineLvl w:val="1"/>
      </w:pPr>
      <w:r>
        <w:t>Приложение N 7</w:t>
      </w:r>
    </w:p>
    <w:p w:rsidR="00F736A3" w:rsidRDefault="00CE4AF1">
      <w:pPr>
        <w:pStyle w:val="ConsPlusNormal0"/>
        <w:jc w:val="right"/>
      </w:pPr>
      <w:r>
        <w:t>к Программе государственных гарантий</w:t>
      </w:r>
    </w:p>
    <w:p w:rsidR="00F736A3" w:rsidRDefault="00CE4AF1">
      <w:pPr>
        <w:pStyle w:val="ConsPlusNormal0"/>
        <w:jc w:val="right"/>
      </w:pPr>
      <w:r>
        <w:t>бесплатного оказания гражданам</w:t>
      </w:r>
    </w:p>
    <w:p w:rsidR="00F736A3" w:rsidRDefault="00CE4AF1">
      <w:pPr>
        <w:pStyle w:val="ConsPlusNormal0"/>
        <w:jc w:val="right"/>
      </w:pPr>
      <w:r>
        <w:t>медицинской помощи на территории</w:t>
      </w:r>
    </w:p>
    <w:p w:rsidR="00F736A3" w:rsidRDefault="00CE4AF1">
      <w:pPr>
        <w:pStyle w:val="ConsPlusNormal0"/>
        <w:jc w:val="right"/>
      </w:pPr>
      <w:r>
        <w:t>Республики Татарстан на 2025 год и</w:t>
      </w:r>
    </w:p>
    <w:p w:rsidR="00F736A3" w:rsidRDefault="00CE4AF1">
      <w:pPr>
        <w:pStyle w:val="ConsPlusNormal0"/>
        <w:jc w:val="right"/>
      </w:pPr>
      <w:r>
        <w:t>на плановый период 2026 и 2027 годов</w:t>
      </w:r>
    </w:p>
    <w:p w:rsidR="00F736A3" w:rsidRDefault="00F736A3">
      <w:pPr>
        <w:pStyle w:val="ConsPlusNormal0"/>
        <w:jc w:val="both"/>
      </w:pPr>
    </w:p>
    <w:p w:rsidR="00F736A3" w:rsidRDefault="00CE4AF1">
      <w:pPr>
        <w:pStyle w:val="ConsPlusTitle0"/>
        <w:jc w:val="center"/>
      </w:pPr>
      <w:bookmarkStart w:id="202" w:name="P8194"/>
      <w:bookmarkEnd w:id="202"/>
      <w:r>
        <w:t>ПРОГНОЗНЫЙ ОБЪЕМ</w:t>
      </w:r>
    </w:p>
    <w:p w:rsidR="00F736A3" w:rsidRDefault="00CE4AF1">
      <w:pPr>
        <w:pStyle w:val="ConsPlusTitle0"/>
        <w:jc w:val="center"/>
      </w:pPr>
      <w:r>
        <w:t>СПЕЦИАЛИЗИРОВАННОЙ, В ТОМ ЧИСЛЕ ВЫСОКОТЕХНОЛОГИЧНОЙ,</w:t>
      </w:r>
    </w:p>
    <w:p w:rsidR="00F736A3" w:rsidRDefault="00CE4AF1">
      <w:pPr>
        <w:pStyle w:val="ConsPlusTitle0"/>
        <w:jc w:val="center"/>
      </w:pPr>
      <w:r>
        <w:t>МЕДИЦИНСКОЙ ПОМОЩИ, ОКАЗЫВАЕМОЙ В СТАЦИОНАРНЫХ УСЛОВИЯХ</w:t>
      </w:r>
    </w:p>
    <w:p w:rsidR="00F736A3" w:rsidRDefault="00CE4AF1">
      <w:pPr>
        <w:pStyle w:val="ConsPlusTitle0"/>
        <w:jc w:val="center"/>
      </w:pPr>
      <w:r>
        <w:t>И В УСЛОВИЯХ ДНЕВНОГО СТАЦИОНАРА ФЕДЕРАЛЬНЫМИ МЕДИЦИНСКИМИ</w:t>
      </w:r>
    </w:p>
    <w:p w:rsidR="00F736A3" w:rsidRDefault="00CE4AF1">
      <w:pPr>
        <w:pStyle w:val="ConsPlusTitle0"/>
        <w:jc w:val="center"/>
      </w:pPr>
      <w:r>
        <w:t>ОРГАНИЗАЦИЯМИ ЗА СЧЕТ СРЕДСТВ БЮДЖЕТА ФЕДЕРАЛЬНОГО ФОНДА</w:t>
      </w:r>
    </w:p>
    <w:p w:rsidR="00F736A3" w:rsidRDefault="00CE4AF1">
      <w:pPr>
        <w:pStyle w:val="ConsPlusTitle0"/>
        <w:jc w:val="center"/>
      </w:pPr>
      <w:r>
        <w:t>ОБЯЗАТЕЛЬНОГО МЕДИЦИНСКОГО СТРАХОВАНИЯ</w:t>
      </w:r>
    </w:p>
    <w:p w:rsidR="00F736A3" w:rsidRDefault="00F736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324"/>
        <w:gridCol w:w="1984"/>
      </w:tblGrid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center"/>
            </w:pPr>
            <w:r>
              <w:t>Условия оказания медицинской помощи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 xml:space="preserve">Единица </w:t>
            </w:r>
            <w:r>
              <w:t>измерения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Прогнозный объем медицинской помощи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Специализированная медицинская помощь в условиях дневных стационаров, в том числе: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10 631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по профилю "онкология"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2 917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экстракорпоральное оплодотворение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>случаев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287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медицинская реабилитация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490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Специализированная медицинская помощь в условиях круглосуточного стационара, в том числе: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46 032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по профилю "онкология"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6 179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медицинская реабилитация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5 352</w:t>
            </w:r>
          </w:p>
        </w:tc>
      </w:tr>
      <w:tr w:rsidR="00F736A3">
        <w:tc>
          <w:tcPr>
            <w:tcW w:w="4762" w:type="dxa"/>
          </w:tcPr>
          <w:p w:rsidR="00F736A3" w:rsidRDefault="00CE4AF1">
            <w:pPr>
              <w:pStyle w:val="ConsPlusNormal0"/>
              <w:jc w:val="both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2324" w:type="dxa"/>
          </w:tcPr>
          <w:p w:rsidR="00F736A3" w:rsidRDefault="00CE4AF1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984" w:type="dxa"/>
          </w:tcPr>
          <w:p w:rsidR="00F736A3" w:rsidRDefault="00CE4AF1">
            <w:pPr>
              <w:pStyle w:val="ConsPlusNormal0"/>
              <w:jc w:val="center"/>
            </w:pPr>
            <w:r>
              <w:t>724</w:t>
            </w:r>
          </w:p>
        </w:tc>
      </w:tr>
    </w:tbl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jc w:val="both"/>
      </w:pPr>
    </w:p>
    <w:p w:rsidR="00F736A3" w:rsidRDefault="00F736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36A3">
      <w:headerReference w:type="default" r:id="rId120"/>
      <w:footerReference w:type="default" r:id="rId121"/>
      <w:headerReference w:type="first" r:id="rId122"/>
      <w:footerReference w:type="first" r:id="rId1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F1" w:rsidRDefault="00CE4AF1">
      <w:r>
        <w:separator/>
      </w:r>
    </w:p>
  </w:endnote>
  <w:endnote w:type="continuationSeparator" w:id="0">
    <w:p w:rsidR="00CE4AF1" w:rsidRDefault="00C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73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3515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35150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73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3515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35150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36A3" w:rsidRDefault="00CE4AF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36A3" w:rsidRDefault="00CE4AF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36A3" w:rsidRDefault="00CE4AF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36A3" w:rsidRDefault="00CE4AF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F1" w:rsidRDefault="00CE4AF1">
      <w:r>
        <w:separator/>
      </w:r>
    </w:p>
  </w:footnote>
  <w:footnote w:type="continuationSeparator" w:id="0">
    <w:p w:rsidR="00CE4AF1" w:rsidRDefault="00CE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73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КМ РТ от </w:t>
          </w:r>
          <w:r>
            <w:rPr>
              <w:rFonts w:ascii="Tahoma" w:hAnsi="Tahoma" w:cs="Tahoma"/>
              <w:sz w:val="16"/>
              <w:szCs w:val="16"/>
            </w:rPr>
            <w:t>31.01.2025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</w:t>
          </w:r>
          <w:r>
            <w:rPr>
              <w:rFonts w:ascii="Tahoma" w:hAnsi="Tahoma" w:cs="Tahoma"/>
              <w:sz w:val="16"/>
              <w:szCs w:val="16"/>
            </w:rPr>
            <w:t>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Программы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КМ РТ от 31.01.2025 </w:t>
          </w:r>
          <w:r>
            <w:rPr>
              <w:rFonts w:ascii="Tahoma" w:hAnsi="Tahoma" w:cs="Tahoma"/>
              <w:sz w:val="16"/>
              <w:szCs w:val="16"/>
            </w:rPr>
            <w:t>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</w:t>
          </w:r>
          <w:r>
            <w:rPr>
              <w:rFonts w:ascii="Tahoma" w:hAnsi="Tahoma" w:cs="Tahoma"/>
              <w:sz w:val="16"/>
              <w:szCs w:val="16"/>
            </w:rPr>
            <w:t xml:space="preserve">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Программы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73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КМ РТ от </w:t>
          </w:r>
          <w:r>
            <w:rPr>
              <w:rFonts w:ascii="Tahoma" w:hAnsi="Tahoma" w:cs="Tahoma"/>
              <w:sz w:val="16"/>
              <w:szCs w:val="16"/>
            </w:rPr>
            <w:t>31.01.2025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</w:t>
          </w:r>
          <w:r>
            <w:rPr>
              <w:rFonts w:ascii="Tahoma" w:hAnsi="Tahoma" w:cs="Tahoma"/>
              <w:sz w:val="16"/>
              <w:szCs w:val="16"/>
            </w:rPr>
            <w:t>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</w:t>
          </w:r>
          <w:r>
            <w:rPr>
              <w:rFonts w:ascii="Tahoma" w:hAnsi="Tahoma" w:cs="Tahoma"/>
              <w:sz w:val="16"/>
              <w:szCs w:val="16"/>
            </w:rPr>
            <w:t xml:space="preserve"> 31.01.2025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</w:t>
          </w:r>
          <w:r>
            <w:rPr>
              <w:rFonts w:ascii="Tahoma" w:hAnsi="Tahoma" w:cs="Tahoma"/>
              <w:sz w:val="16"/>
              <w:szCs w:val="16"/>
            </w:rPr>
            <w:t>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36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36A3" w:rsidRDefault="00CE4AF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КМ РТ от 31.01.2025 N 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Программы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F736A3" w:rsidRDefault="00CE4AF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F736A3" w:rsidRDefault="00F736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36A3" w:rsidRDefault="00F736A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A3"/>
    <w:rsid w:val="00CE4AF1"/>
    <w:rsid w:val="00F35150"/>
    <w:rsid w:val="00F7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1AEEE-D99C-4DF5-9E9F-418EAC11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712&amp;date=21.07.2025" TargetMode="External"/><Relationship Id="rId117" Type="http://schemas.openxmlformats.org/officeDocument/2006/relationships/footer" Target="footer12.xml"/><Relationship Id="rId21" Type="http://schemas.openxmlformats.org/officeDocument/2006/relationships/hyperlink" Target="https://login.consultant.ru/link/?req=doc&amp;base=LAW&amp;n=495081&amp;date=21.07.2025&amp;dst=102506&amp;field=134" TargetMode="External"/><Relationship Id="rId42" Type="http://schemas.openxmlformats.org/officeDocument/2006/relationships/hyperlink" Target="https://login.consultant.ru/link/?req=doc&amp;base=LAW&amp;n=476883&amp;date=21.07.2025" TargetMode="External"/><Relationship Id="rId47" Type="http://schemas.openxmlformats.org/officeDocument/2006/relationships/hyperlink" Target="https://login.consultant.ru/link/?req=doc&amp;base=LAW&amp;n=495081&amp;date=21.07.2025&amp;dst=100501&amp;field=134" TargetMode="External"/><Relationship Id="rId63" Type="http://schemas.openxmlformats.org/officeDocument/2006/relationships/hyperlink" Target="https://login.consultant.ru/link/?req=doc&amp;base=LAW&amp;n=507299&amp;date=21.07.2025" TargetMode="External"/><Relationship Id="rId68" Type="http://schemas.openxmlformats.org/officeDocument/2006/relationships/hyperlink" Target="https://login.consultant.ru/link/?req=doc&amp;base=RLAW363&amp;n=160249&amp;date=21.07.2025" TargetMode="External"/><Relationship Id="rId84" Type="http://schemas.openxmlformats.org/officeDocument/2006/relationships/hyperlink" Target="https://login.consultant.ru/link/?req=doc&amp;base=LAW&amp;n=483648&amp;date=21.07.2025&amp;dst=100015&amp;field=134" TargetMode="External"/><Relationship Id="rId89" Type="http://schemas.openxmlformats.org/officeDocument/2006/relationships/hyperlink" Target="https://login.consultant.ru/link/?req=doc&amp;base=LAW&amp;n=489328&amp;date=21.07.2025&amp;dst=100099&amp;field=134" TargetMode="External"/><Relationship Id="rId112" Type="http://schemas.openxmlformats.org/officeDocument/2006/relationships/header" Target="header10.xml"/><Relationship Id="rId16" Type="http://schemas.openxmlformats.org/officeDocument/2006/relationships/hyperlink" Target="https://login.consultant.ru/link/?req=doc&amp;base=LAW&amp;n=495081&amp;date=21.07.2025&amp;dst=100926&amp;field=134" TargetMode="External"/><Relationship Id="rId107" Type="http://schemas.openxmlformats.org/officeDocument/2006/relationships/header" Target="header8.xml"/><Relationship Id="rId11" Type="http://schemas.openxmlformats.org/officeDocument/2006/relationships/hyperlink" Target="https://login.consultant.ru/link/?req=doc&amp;base=RLAW363&amp;n=191203&amp;date=21.07.2025" TargetMode="External"/><Relationship Id="rId32" Type="http://schemas.openxmlformats.org/officeDocument/2006/relationships/hyperlink" Target="https://login.consultant.ru/link/?req=doc&amp;base=LAW&amp;n=130221&amp;date=21.07.2025&amp;dst=100009&amp;field=134" TargetMode="External"/><Relationship Id="rId37" Type="http://schemas.openxmlformats.org/officeDocument/2006/relationships/hyperlink" Target="https://login.consultant.ru/link/?req=doc&amp;base=LAW&amp;n=129546&amp;date=21.07.2025&amp;dst=100009&amp;field=134" TargetMode="External"/><Relationship Id="rId53" Type="http://schemas.openxmlformats.org/officeDocument/2006/relationships/hyperlink" Target="https://login.consultant.ru/link/?req=doc&amp;base=LAW&amp;n=185947&amp;date=21.07.2025" TargetMode="External"/><Relationship Id="rId58" Type="http://schemas.openxmlformats.org/officeDocument/2006/relationships/hyperlink" Target="https://login.consultant.ru/link/?req=doc&amp;base=LAW&amp;n=149144&amp;date=21.07.2025" TargetMode="External"/><Relationship Id="rId74" Type="http://schemas.openxmlformats.org/officeDocument/2006/relationships/hyperlink" Target="https://login.consultant.ru/link/?req=doc&amp;base=LAW&amp;n=489328&amp;date=21.07.2025&amp;dst=100747&amp;field=134" TargetMode="External"/><Relationship Id="rId79" Type="http://schemas.openxmlformats.org/officeDocument/2006/relationships/footer" Target="footer2.xml"/><Relationship Id="rId102" Type="http://schemas.openxmlformats.org/officeDocument/2006/relationships/footer" Target="footer5.xml"/><Relationship Id="rId123" Type="http://schemas.openxmlformats.org/officeDocument/2006/relationships/footer" Target="footer14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63&amp;n=181500&amp;date=21.07.2025" TargetMode="External"/><Relationship Id="rId82" Type="http://schemas.openxmlformats.org/officeDocument/2006/relationships/header" Target="header4.xml"/><Relationship Id="rId90" Type="http://schemas.openxmlformats.org/officeDocument/2006/relationships/hyperlink" Target="https://login.consultant.ru/link/?req=doc&amp;base=LAW&amp;n=495081&amp;date=21.07.2025&amp;dst=102506&amp;field=134" TargetMode="External"/><Relationship Id="rId95" Type="http://schemas.openxmlformats.org/officeDocument/2006/relationships/hyperlink" Target="https://login.consultant.ru/link/?req=doc&amp;base=LAW&amp;n=422211&amp;date=21.07.2025" TargetMode="External"/><Relationship Id="rId19" Type="http://schemas.openxmlformats.org/officeDocument/2006/relationships/hyperlink" Target="https://login.consultant.ru/link/?req=doc&amp;base=LAW&amp;n=495712&amp;date=21.07.2025" TargetMode="External"/><Relationship Id="rId14" Type="http://schemas.openxmlformats.org/officeDocument/2006/relationships/hyperlink" Target="https://login.consultant.ru/link/?req=doc&amp;base=LAW&amp;n=495712&amp;date=21.07.2025&amp;dst=100207&amp;field=134" TargetMode="External"/><Relationship Id="rId22" Type="http://schemas.openxmlformats.org/officeDocument/2006/relationships/hyperlink" Target="https://login.consultant.ru/link/?req=doc&amp;base=LAW&amp;n=507299&amp;date=21.07.2025" TargetMode="External"/><Relationship Id="rId27" Type="http://schemas.openxmlformats.org/officeDocument/2006/relationships/hyperlink" Target="https://login.consultant.ru/link/?req=doc&amp;base=LAW&amp;n=447009&amp;date=21.07.2025" TargetMode="External"/><Relationship Id="rId30" Type="http://schemas.openxmlformats.org/officeDocument/2006/relationships/hyperlink" Target="https://login.consultant.ru/link/?req=doc&amp;base=LAW&amp;n=495712&amp;date=21.07.2025&amp;dst=670&amp;field=134" TargetMode="External"/><Relationship Id="rId35" Type="http://schemas.openxmlformats.org/officeDocument/2006/relationships/hyperlink" Target="https://login.consultant.ru/link/?req=doc&amp;base=LAW&amp;n=358683&amp;date=21.07.2025" TargetMode="External"/><Relationship Id="rId43" Type="http://schemas.openxmlformats.org/officeDocument/2006/relationships/hyperlink" Target="https://login.consultant.ru/link/?req=doc&amp;base=LAW&amp;n=401342&amp;date=21.07.2025&amp;dst=100011&amp;field=134" TargetMode="External"/><Relationship Id="rId48" Type="http://schemas.openxmlformats.org/officeDocument/2006/relationships/hyperlink" Target="https://login.consultant.ru/link/?req=doc&amp;base=LAW&amp;n=495081&amp;date=21.07.2025&amp;dst=100502&amp;field=134" TargetMode="External"/><Relationship Id="rId56" Type="http://schemas.openxmlformats.org/officeDocument/2006/relationships/hyperlink" Target="https://login.consultant.ru/link/?req=doc&amp;base=LAW&amp;n=472689&amp;date=21.07.2025" TargetMode="External"/><Relationship Id="rId64" Type="http://schemas.openxmlformats.org/officeDocument/2006/relationships/hyperlink" Target="https://login.consultant.ru/link/?req=doc&amp;base=LAW&amp;n=328029&amp;date=21.07.2025" TargetMode="External"/><Relationship Id="rId69" Type="http://schemas.openxmlformats.org/officeDocument/2006/relationships/hyperlink" Target="https://login.consultant.ru/link/?req=doc&amp;base=LAW&amp;n=410635&amp;date=21.07.2025" TargetMode="External"/><Relationship Id="rId77" Type="http://schemas.openxmlformats.org/officeDocument/2006/relationships/footer" Target="footer1.xml"/><Relationship Id="rId100" Type="http://schemas.openxmlformats.org/officeDocument/2006/relationships/hyperlink" Target="https://login.consultant.ru/link/?req=doc&amp;base=LAW&amp;n=495081&amp;date=21.07.2025&amp;dst=105496&amp;field=134" TargetMode="External"/><Relationship Id="rId105" Type="http://schemas.openxmlformats.org/officeDocument/2006/relationships/header" Target="header7.xml"/><Relationship Id="rId113" Type="http://schemas.openxmlformats.org/officeDocument/2006/relationships/footer" Target="footer10.xml"/><Relationship Id="rId118" Type="http://schemas.openxmlformats.org/officeDocument/2006/relationships/hyperlink" Target="https://login.consultant.ru/link/?req=doc&amp;base=LAW&amp;n=495081&amp;date=21.07.2025&amp;dst=10003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85947&amp;date=21.07.2025&amp;dst=100010&amp;field=134" TargetMode="External"/><Relationship Id="rId72" Type="http://schemas.openxmlformats.org/officeDocument/2006/relationships/hyperlink" Target="https://login.consultant.ru/link/?req=doc&amp;base=LAW&amp;n=489991&amp;date=21.07.2025&amp;dst=100012&amp;field=134" TargetMode="External"/><Relationship Id="rId80" Type="http://schemas.openxmlformats.org/officeDocument/2006/relationships/header" Target="header3.xml"/><Relationship Id="rId85" Type="http://schemas.openxmlformats.org/officeDocument/2006/relationships/hyperlink" Target="https://login.consultant.ru/link/?req=doc&amp;base=LAW&amp;n=487392&amp;date=21.07.2025" TargetMode="External"/><Relationship Id="rId93" Type="http://schemas.openxmlformats.org/officeDocument/2006/relationships/hyperlink" Target="https://login.consultant.ru/link/?req=doc&amp;base=LAW&amp;n=358721&amp;date=21.07.2025" TargetMode="External"/><Relationship Id="rId98" Type="http://schemas.openxmlformats.org/officeDocument/2006/relationships/hyperlink" Target="https://login.consultant.ru/link/?req=doc&amp;base=LAW&amp;n=495081&amp;date=21.07.2025&amp;dst=104681&amp;field=134" TargetMode="External"/><Relationship Id="rId121" Type="http://schemas.openxmlformats.org/officeDocument/2006/relationships/footer" Target="footer13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9991&amp;date=21.07.2025&amp;dst=100012&amp;field=134" TargetMode="External"/><Relationship Id="rId17" Type="http://schemas.openxmlformats.org/officeDocument/2006/relationships/hyperlink" Target="https://login.consultant.ru/link/?req=doc&amp;base=LAW&amp;n=495081&amp;date=21.07.2025&amp;dst=100539&amp;field=134" TargetMode="External"/><Relationship Id="rId25" Type="http://schemas.openxmlformats.org/officeDocument/2006/relationships/hyperlink" Target="https://login.consultant.ru/link/?req=doc&amp;base=LAW&amp;n=495712&amp;date=21.07.2025&amp;dst=100069&amp;field=134" TargetMode="External"/><Relationship Id="rId33" Type="http://schemas.openxmlformats.org/officeDocument/2006/relationships/hyperlink" Target="https://login.consultant.ru/link/?req=doc&amp;base=LAW&amp;n=130221&amp;date=21.07.2025&amp;dst=100009&amp;field=134" TargetMode="External"/><Relationship Id="rId38" Type="http://schemas.openxmlformats.org/officeDocument/2006/relationships/hyperlink" Target="https://login.consultant.ru/link/?req=doc&amp;base=LAW&amp;n=401231&amp;date=21.07.2025&amp;dst=100048&amp;field=134" TargetMode="External"/><Relationship Id="rId46" Type="http://schemas.openxmlformats.org/officeDocument/2006/relationships/hyperlink" Target="https://login.consultant.ru/link/?req=doc&amp;base=LAW&amp;n=495712&amp;date=21.07.2025&amp;dst=100252&amp;field=134" TargetMode="External"/><Relationship Id="rId59" Type="http://schemas.openxmlformats.org/officeDocument/2006/relationships/hyperlink" Target="https://login.consultant.ru/link/?req=doc&amp;base=LAW&amp;n=370077&amp;date=21.07.2025" TargetMode="External"/><Relationship Id="rId67" Type="http://schemas.openxmlformats.org/officeDocument/2006/relationships/hyperlink" Target="https://login.consultant.ru/link/?req=doc&amp;base=LAW&amp;n=489328&amp;date=21.07.2025" TargetMode="External"/><Relationship Id="rId103" Type="http://schemas.openxmlformats.org/officeDocument/2006/relationships/header" Target="header6.xml"/><Relationship Id="rId108" Type="http://schemas.openxmlformats.org/officeDocument/2006/relationships/footer" Target="footer8.xml"/><Relationship Id="rId116" Type="http://schemas.openxmlformats.org/officeDocument/2006/relationships/header" Target="header12.xm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89328&amp;date=21.07.2025&amp;dst=198&amp;field=134" TargetMode="External"/><Relationship Id="rId41" Type="http://schemas.openxmlformats.org/officeDocument/2006/relationships/hyperlink" Target="http://uslugi.tatarstan.ru/" TargetMode="External"/><Relationship Id="rId54" Type="http://schemas.openxmlformats.org/officeDocument/2006/relationships/hyperlink" Target="https://login.consultant.ru/link/?req=doc&amp;base=LAW&amp;n=216975&amp;date=21.07.2025&amp;dst=100012&amp;field=134" TargetMode="External"/><Relationship Id="rId62" Type="http://schemas.openxmlformats.org/officeDocument/2006/relationships/hyperlink" Target="https://login.consultant.ru/link/?req=doc&amp;base=RLAW363&amp;n=182830&amp;date=21.07.2025" TargetMode="External"/><Relationship Id="rId70" Type="http://schemas.openxmlformats.org/officeDocument/2006/relationships/hyperlink" Target="https://login.consultant.ru/link/?req=doc&amp;base=LAW&amp;n=287515&amp;date=21.07.2025" TargetMode="External"/><Relationship Id="rId75" Type="http://schemas.openxmlformats.org/officeDocument/2006/relationships/hyperlink" Target="https://login.consultant.ru/link/?req=doc&amp;base=LAW&amp;n=495081&amp;date=21.07.2025&amp;dst=100028&amp;field=134" TargetMode="External"/><Relationship Id="rId83" Type="http://schemas.openxmlformats.org/officeDocument/2006/relationships/footer" Target="footer4.xml"/><Relationship Id="rId88" Type="http://schemas.openxmlformats.org/officeDocument/2006/relationships/hyperlink" Target="https://login.consultant.ru/link/?req=doc&amp;base=LAW&amp;n=489328&amp;date=21.07.2025" TargetMode="External"/><Relationship Id="rId91" Type="http://schemas.openxmlformats.org/officeDocument/2006/relationships/hyperlink" Target="https://login.consultant.ru/link/?req=doc&amp;base=LAW&amp;n=129344&amp;date=21.07.2025" TargetMode="External"/><Relationship Id="rId96" Type="http://schemas.openxmlformats.org/officeDocument/2006/relationships/hyperlink" Target="https://login.consultant.ru/link/?req=doc&amp;base=LAW&amp;n=489328&amp;date=21.07.2025&amp;dst=100099&amp;field=134" TargetMode="External"/><Relationship Id="rId111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875&amp;date=21.07.2025" TargetMode="External"/><Relationship Id="rId23" Type="http://schemas.openxmlformats.org/officeDocument/2006/relationships/hyperlink" Target="https://login.consultant.ru/link/?req=doc&amp;base=RLAW363&amp;n=182830&amp;date=21.07.2025" TargetMode="External"/><Relationship Id="rId28" Type="http://schemas.openxmlformats.org/officeDocument/2006/relationships/hyperlink" Target="https://login.consultant.ru/link/?req=doc&amp;base=LAW&amp;n=495712&amp;date=21.07.2025&amp;dst=100102&amp;field=134" TargetMode="External"/><Relationship Id="rId36" Type="http://schemas.openxmlformats.org/officeDocument/2006/relationships/hyperlink" Target="https://login.consultant.ru/link/?req=doc&amp;base=LAW&amp;n=296118&amp;date=21.07.2025" TargetMode="External"/><Relationship Id="rId49" Type="http://schemas.openxmlformats.org/officeDocument/2006/relationships/hyperlink" Target="https://login.consultant.ru/link/?req=doc&amp;base=LAW&amp;n=495081&amp;date=21.07.2025&amp;dst=100516&amp;field=134" TargetMode="External"/><Relationship Id="rId57" Type="http://schemas.openxmlformats.org/officeDocument/2006/relationships/hyperlink" Target="https://login.consultant.ru/link/?req=doc&amp;base=LAW&amp;n=131056&amp;date=21.07.2025" TargetMode="External"/><Relationship Id="rId106" Type="http://schemas.openxmlformats.org/officeDocument/2006/relationships/footer" Target="footer7.xml"/><Relationship Id="rId114" Type="http://schemas.openxmlformats.org/officeDocument/2006/relationships/header" Target="header11.xml"/><Relationship Id="rId119" Type="http://schemas.openxmlformats.org/officeDocument/2006/relationships/hyperlink" Target="https://login.consultant.ru/link/?req=doc&amp;base=LAW&amp;n=481536&amp;date=21.07.2025" TargetMode="External"/><Relationship Id="rId10" Type="http://schemas.openxmlformats.org/officeDocument/2006/relationships/hyperlink" Target="https://login.consultant.ru/link/?req=doc&amp;base=RLAW363&amp;n=191236&amp;date=21.07.2025" TargetMode="External"/><Relationship Id="rId31" Type="http://schemas.openxmlformats.org/officeDocument/2006/relationships/hyperlink" Target="https://login.consultant.ru/link/?req=doc&amp;base=LAW&amp;n=495712&amp;date=21.07.2025&amp;dst=100273&amp;field=134" TargetMode="External"/><Relationship Id="rId44" Type="http://schemas.openxmlformats.org/officeDocument/2006/relationships/hyperlink" Target="https://login.consultant.ru/link/?req=doc&amp;base=LAW&amp;n=362973&amp;date=21.07.2025&amp;dst=100009&amp;field=134" TargetMode="External"/><Relationship Id="rId52" Type="http://schemas.openxmlformats.org/officeDocument/2006/relationships/hyperlink" Target="https://login.consultant.ru/link/?req=doc&amp;base=LAW&amp;n=472746&amp;date=21.07.2025&amp;dst=100009&amp;field=134" TargetMode="External"/><Relationship Id="rId60" Type="http://schemas.openxmlformats.org/officeDocument/2006/relationships/hyperlink" Target="https://login.consultant.ru/link/?req=doc&amp;base=LAW&amp;n=287498&amp;date=21.07.2025" TargetMode="External"/><Relationship Id="rId65" Type="http://schemas.openxmlformats.org/officeDocument/2006/relationships/hyperlink" Target="https://login.consultant.ru/link/?req=doc&amp;base=LAW&amp;n=432508&amp;date=21.07.2025&amp;dst=100009&amp;field=134" TargetMode="External"/><Relationship Id="rId73" Type="http://schemas.openxmlformats.org/officeDocument/2006/relationships/hyperlink" Target="https://login.consultant.ru/link/?req=doc&amp;base=LAW&amp;n=489991&amp;date=21.07.2025&amp;dst=100013&amp;field=134" TargetMode="External"/><Relationship Id="rId78" Type="http://schemas.openxmlformats.org/officeDocument/2006/relationships/header" Target="header2.xml"/><Relationship Id="rId81" Type="http://schemas.openxmlformats.org/officeDocument/2006/relationships/footer" Target="footer3.xml"/><Relationship Id="rId86" Type="http://schemas.openxmlformats.org/officeDocument/2006/relationships/hyperlink" Target="https://login.consultant.ru/link/?req=doc&amp;base=LAW&amp;n=358683&amp;date=21.07.2025&amp;dst=100013&amp;field=134" TargetMode="External"/><Relationship Id="rId94" Type="http://schemas.openxmlformats.org/officeDocument/2006/relationships/hyperlink" Target="https://login.consultant.ru/link/?req=doc&amp;base=LAW&amp;n=185947&amp;date=21.07.2025" TargetMode="External"/><Relationship Id="rId99" Type="http://schemas.openxmlformats.org/officeDocument/2006/relationships/hyperlink" Target="https://login.consultant.ru/link/?req=doc&amp;base=LAW&amp;n=495081&amp;date=21.07.2025&amp;dst=105325&amp;field=134" TargetMode="External"/><Relationship Id="rId101" Type="http://schemas.openxmlformats.org/officeDocument/2006/relationships/header" Target="header5.xml"/><Relationship Id="rId122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5081&amp;date=21.07.2025&amp;dst=100017&amp;field=134" TargetMode="External"/><Relationship Id="rId13" Type="http://schemas.openxmlformats.org/officeDocument/2006/relationships/hyperlink" Target="https://login.consultant.ru/link/?req=doc&amp;base=LAW&amp;n=489991&amp;date=21.07.2025&amp;dst=100013&amp;field=134" TargetMode="External"/><Relationship Id="rId18" Type="http://schemas.openxmlformats.org/officeDocument/2006/relationships/hyperlink" Target="https://login.consultant.ru/link/?req=doc&amp;base=LAW&amp;n=495081&amp;date=21.07.2025&amp;dst=100539&amp;field=134" TargetMode="External"/><Relationship Id="rId39" Type="http://schemas.openxmlformats.org/officeDocument/2006/relationships/hyperlink" Target="https://login.consultant.ru/link/?req=doc&amp;base=LAW&amp;n=401231&amp;date=21.07.2025&amp;dst=100064&amp;field=134" TargetMode="External"/><Relationship Id="rId109" Type="http://schemas.openxmlformats.org/officeDocument/2006/relationships/hyperlink" Target="https://login.consultant.ru/link/?req=doc&amp;base=RLAW363&amp;n=175694&amp;date=21.07.2025" TargetMode="External"/><Relationship Id="rId34" Type="http://schemas.openxmlformats.org/officeDocument/2006/relationships/hyperlink" Target="https://login.consultant.ru/link/?req=doc&amp;base=LAW&amp;n=143633&amp;date=21.07.2025&amp;dst=100009&amp;field=134" TargetMode="External"/><Relationship Id="rId50" Type="http://schemas.openxmlformats.org/officeDocument/2006/relationships/hyperlink" Target="https://login.consultant.ru/link/?req=doc&amp;base=LAW&amp;n=430608&amp;date=21.07.2025&amp;dst=100008&amp;field=134" TargetMode="External"/><Relationship Id="rId55" Type="http://schemas.openxmlformats.org/officeDocument/2006/relationships/hyperlink" Target="https://login.consultant.ru/link/?req=doc&amp;base=LAW&amp;n=495081&amp;date=21.07.2025&amp;dst=102506&amp;field=134" TargetMode="External"/><Relationship Id="rId76" Type="http://schemas.openxmlformats.org/officeDocument/2006/relationships/header" Target="header1.xml"/><Relationship Id="rId97" Type="http://schemas.openxmlformats.org/officeDocument/2006/relationships/hyperlink" Target="https://login.consultant.ru/link/?req=doc&amp;base=LAW&amp;n=495081&amp;date=21.07.2025&amp;dst=100926&amp;field=134" TargetMode="External"/><Relationship Id="rId104" Type="http://schemas.openxmlformats.org/officeDocument/2006/relationships/footer" Target="footer6.xml"/><Relationship Id="rId120" Type="http://schemas.openxmlformats.org/officeDocument/2006/relationships/header" Target="header13.xml"/><Relationship Id="rId125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363&amp;n=186738&amp;date=21.07.2025" TargetMode="External"/><Relationship Id="rId92" Type="http://schemas.openxmlformats.org/officeDocument/2006/relationships/hyperlink" Target="https://login.consultant.ru/link/?req=doc&amp;base=LAW&amp;n=495712&amp;date=21.07.2025&amp;dst=10009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10635&amp;date=21.07.2025" TargetMode="External"/><Relationship Id="rId24" Type="http://schemas.openxmlformats.org/officeDocument/2006/relationships/hyperlink" Target="https://login.consultant.ru/link/?req=doc&amp;base=LAW&amp;n=495081&amp;date=21.07.2025&amp;dst=100925&amp;field=134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s://login.consultant.ru/link/?req=doc&amp;base=LAW&amp;n=401289&amp;date=21.07.2025&amp;dst=100011&amp;field=134" TargetMode="External"/><Relationship Id="rId66" Type="http://schemas.openxmlformats.org/officeDocument/2006/relationships/hyperlink" Target="https://login.consultant.ru/link/?req=doc&amp;base=LAW&amp;n=495712&amp;date=21.07.2025" TargetMode="External"/><Relationship Id="rId87" Type="http://schemas.openxmlformats.org/officeDocument/2006/relationships/hyperlink" Target="https://login.consultant.ru/link/?req=doc&amp;base=LAW&amp;n=129344&amp;date=21.07.2025" TargetMode="External"/><Relationship Id="rId110" Type="http://schemas.openxmlformats.org/officeDocument/2006/relationships/header" Target="header9.xml"/><Relationship Id="rId115" Type="http://schemas.openxmlformats.org/officeDocument/2006/relationships/footer" Target="footer1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56247</Words>
  <Characters>320610</Characters>
  <Application>Microsoft Office Word</Application>
  <DocSecurity>0</DocSecurity>
  <Lines>2671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31.01.2025 N 48
"Об утверждении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годов"</vt:lpstr>
    </vt:vector>
  </TitlesOfParts>
  <Company>КонсультантПлюс Версия 4024.00.50</Company>
  <LinksUpToDate>false</LinksUpToDate>
  <CharactersWithSpaces>376105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31.01.2025 N 48
"Об утверждении Программы государственных гарантий бесплатного оказания гражданам медицинской помощи на территории Республики Татарстан на 2025 год и на плановый период 2026 и 2027 годов"</dc:title>
  <dc:creator>Дарья Сперанская</dc:creator>
  <cp:lastModifiedBy>Дарья Сперанская</cp:lastModifiedBy>
  <cp:revision>3</cp:revision>
  <dcterms:created xsi:type="dcterms:W3CDTF">2025-07-22T13:07:00Z</dcterms:created>
  <dcterms:modified xsi:type="dcterms:W3CDTF">2025-07-22T13:07:00Z</dcterms:modified>
</cp:coreProperties>
</file>