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7C2" w:rsidRPr="007C77C2" w:rsidRDefault="007C77C2" w:rsidP="007C77C2">
      <w:pPr>
        <w:spacing w:after="0" w:line="240" w:lineRule="auto"/>
        <w:jc w:val="center"/>
        <w:rPr>
          <w:rStyle w:val="sppb-panel-title"/>
          <w:b/>
          <w:sz w:val="24"/>
          <w:szCs w:val="24"/>
        </w:rPr>
      </w:pPr>
      <w:r w:rsidRPr="007C77C2">
        <w:rPr>
          <w:rStyle w:val="sppb-panel-title"/>
          <w:b/>
          <w:sz w:val="24"/>
          <w:szCs w:val="24"/>
        </w:rPr>
        <w:t xml:space="preserve">Перечень анализов, необходимых </w:t>
      </w:r>
      <w:r w:rsidRPr="007C77C2">
        <w:rPr>
          <w:rStyle w:val="sppb-panel-title"/>
          <w:b/>
          <w:sz w:val="24"/>
          <w:szCs w:val="24"/>
        </w:rPr>
        <w:t xml:space="preserve">для проведения </w:t>
      </w:r>
      <w:r w:rsidRPr="007C77C2">
        <w:rPr>
          <w:rStyle w:val="sppb-panel-title"/>
          <w:b/>
          <w:sz w:val="24"/>
          <w:szCs w:val="24"/>
        </w:rPr>
        <w:t xml:space="preserve">оперативного лечения </w:t>
      </w:r>
    </w:p>
    <w:p w:rsidR="007C77C2" w:rsidRPr="007C77C2" w:rsidRDefault="007C77C2" w:rsidP="007C77C2">
      <w:pPr>
        <w:spacing w:after="0" w:line="240" w:lineRule="auto"/>
        <w:jc w:val="center"/>
        <w:rPr>
          <w:rStyle w:val="sppb-panel-title"/>
          <w:b/>
          <w:sz w:val="24"/>
          <w:szCs w:val="24"/>
        </w:rPr>
      </w:pPr>
      <w:proofErr w:type="gramStart"/>
      <w:r w:rsidRPr="007C77C2">
        <w:rPr>
          <w:rStyle w:val="sppb-panel-title"/>
          <w:b/>
          <w:sz w:val="24"/>
          <w:szCs w:val="24"/>
        </w:rPr>
        <w:t>по</w:t>
      </w:r>
      <w:proofErr w:type="gramEnd"/>
      <w:r w:rsidRPr="007C77C2">
        <w:rPr>
          <w:rStyle w:val="sppb-panel-title"/>
          <w:b/>
          <w:sz w:val="24"/>
          <w:szCs w:val="24"/>
        </w:rPr>
        <w:t xml:space="preserve"> полису ОМС в условиях дневного стационара</w:t>
      </w:r>
    </w:p>
    <w:p w:rsidR="007C77C2" w:rsidRDefault="007C77C2"/>
    <w:p w:rsidR="007C77C2" w:rsidRDefault="007C77C2"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  <w:gridCol w:w="1695"/>
      </w:tblGrid>
      <w:tr w:rsidR="007C77C2" w:rsidRPr="007C77C2" w:rsidTr="009B473F">
        <w:trPr>
          <w:tblHeader/>
          <w:tblCellSpacing w:w="15" w:type="dxa"/>
        </w:trPr>
        <w:tc>
          <w:tcPr>
            <w:tcW w:w="7605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650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Срок годности </w:t>
            </w:r>
          </w:p>
        </w:tc>
      </w:tr>
      <w:tr w:rsidR="007C77C2" w:rsidRPr="007C77C2" w:rsidTr="009B473F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Общий анализ крови с </w:t>
            </w:r>
            <w:proofErr w:type="spellStart"/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>лейкоформулой</w:t>
            </w:r>
            <w:proofErr w:type="spellEnd"/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(с СОЭ) </w:t>
            </w:r>
          </w:p>
        </w:tc>
        <w:tc>
          <w:tcPr>
            <w:tcW w:w="1650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30 дней </w:t>
            </w:r>
          </w:p>
        </w:tc>
      </w:tr>
      <w:tr w:rsidR="007C77C2" w:rsidRPr="007C77C2" w:rsidTr="009B473F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Исследование времени свертывания крови и времени кровотечения </w:t>
            </w:r>
          </w:p>
        </w:tc>
        <w:tc>
          <w:tcPr>
            <w:tcW w:w="1650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30 дней </w:t>
            </w:r>
          </w:p>
        </w:tc>
      </w:tr>
      <w:tr w:rsidR="007C77C2" w:rsidRPr="007C77C2" w:rsidTr="009B473F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Общий анализ мочи </w:t>
            </w:r>
          </w:p>
        </w:tc>
        <w:tc>
          <w:tcPr>
            <w:tcW w:w="1650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30 дней </w:t>
            </w:r>
          </w:p>
        </w:tc>
      </w:tr>
      <w:tr w:rsidR="007C77C2" w:rsidRPr="007C77C2" w:rsidTr="009B473F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Анализ крови на глюкозу </w:t>
            </w:r>
          </w:p>
        </w:tc>
        <w:tc>
          <w:tcPr>
            <w:tcW w:w="1650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1 месяц </w:t>
            </w:r>
          </w:p>
        </w:tc>
      </w:tr>
      <w:tr w:rsidR="007C77C2" w:rsidRPr="007C77C2" w:rsidTr="009B473F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Анализ крови на гепатит С, гепатит В (при </w:t>
            </w:r>
            <w:proofErr w:type="gramStart"/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>положительном  результате</w:t>
            </w:r>
            <w:proofErr w:type="gramEnd"/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анализа - справка от инфекциониста, сроком годности 1 месяц) </w:t>
            </w:r>
          </w:p>
        </w:tc>
        <w:tc>
          <w:tcPr>
            <w:tcW w:w="1650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1 месяц </w:t>
            </w:r>
          </w:p>
        </w:tc>
      </w:tr>
      <w:tr w:rsidR="007C77C2" w:rsidRPr="007C77C2" w:rsidTr="009B473F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Анализ крови на ВИЧ (только для пациентов в возрасте 18-65 лет) </w:t>
            </w:r>
          </w:p>
        </w:tc>
        <w:tc>
          <w:tcPr>
            <w:tcW w:w="1650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3 месяца </w:t>
            </w:r>
          </w:p>
        </w:tc>
      </w:tr>
      <w:tr w:rsidR="007C77C2" w:rsidRPr="007C77C2" w:rsidTr="009B473F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Анализ крови на сифилис (ИФА </w:t>
            </w:r>
            <w:proofErr w:type="gramStart"/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>сумм./</w:t>
            </w:r>
            <w:proofErr w:type="gramEnd"/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РПГА/ИХЛ) (14-65 лет, при положительном результате анализа - справка от </w:t>
            </w:r>
            <w:proofErr w:type="spellStart"/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>дерматовенеролога</w:t>
            </w:r>
            <w:proofErr w:type="spellEnd"/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сроком годности 1 месяц) </w:t>
            </w:r>
          </w:p>
        </w:tc>
        <w:tc>
          <w:tcPr>
            <w:tcW w:w="1650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30 дней </w:t>
            </w:r>
          </w:p>
        </w:tc>
      </w:tr>
      <w:tr w:rsidR="007C77C2" w:rsidRPr="007C77C2" w:rsidTr="009B473F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Анализ крови на сифилис (РМП / РПР) (14-65 лет, при положительном результате анализа - справка от </w:t>
            </w:r>
            <w:proofErr w:type="spellStart"/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>дерматовенеролога</w:t>
            </w:r>
            <w:proofErr w:type="spellEnd"/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сроком годности 1 месяц) </w:t>
            </w:r>
          </w:p>
        </w:tc>
        <w:tc>
          <w:tcPr>
            <w:tcW w:w="1650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30 дней </w:t>
            </w:r>
          </w:p>
        </w:tc>
      </w:tr>
      <w:tr w:rsidR="007C77C2" w:rsidRPr="007C77C2" w:rsidTr="009B473F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ЭКГ с расшифровкой </w:t>
            </w:r>
          </w:p>
        </w:tc>
        <w:tc>
          <w:tcPr>
            <w:tcW w:w="1650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1 месяц </w:t>
            </w:r>
          </w:p>
        </w:tc>
      </w:tr>
      <w:tr w:rsidR="007C77C2" w:rsidRPr="007C77C2" w:rsidTr="009B473F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Заключение терапевта с указанием диагноза, А/Д, с указанием отсутствия противопоказаний к оперативному лечению глаз </w:t>
            </w:r>
          </w:p>
        </w:tc>
        <w:tc>
          <w:tcPr>
            <w:tcW w:w="1650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14 дней </w:t>
            </w:r>
          </w:p>
        </w:tc>
      </w:tr>
      <w:tr w:rsidR="007C77C2" w:rsidRPr="007C77C2" w:rsidTr="009B473F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Справка об отсутствии очага инфекции по месту </w:t>
            </w:r>
            <w:proofErr w:type="spellStart"/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>прожитвания</w:t>
            </w:r>
            <w:proofErr w:type="spellEnd"/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0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3 дня </w:t>
            </w:r>
          </w:p>
        </w:tc>
      </w:tr>
      <w:tr w:rsidR="007C77C2" w:rsidRPr="007C77C2" w:rsidTr="009B473F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Флюорография (только заключение, снимок не требуется) </w:t>
            </w:r>
          </w:p>
        </w:tc>
        <w:tc>
          <w:tcPr>
            <w:tcW w:w="1650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1 год </w:t>
            </w:r>
          </w:p>
        </w:tc>
      </w:tr>
      <w:tr w:rsidR="007C77C2" w:rsidRPr="007C77C2" w:rsidTr="009B473F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Заключение эндокринолога (только для пациентов с сахарным диабетом) </w:t>
            </w:r>
          </w:p>
        </w:tc>
        <w:tc>
          <w:tcPr>
            <w:tcW w:w="1650" w:type="dxa"/>
            <w:vAlign w:val="center"/>
            <w:hideMark/>
          </w:tcPr>
          <w:p w:rsidR="007C77C2" w:rsidRPr="007C77C2" w:rsidRDefault="007C77C2" w:rsidP="007C77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C77C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14 дней </w:t>
            </w:r>
          </w:p>
        </w:tc>
      </w:tr>
    </w:tbl>
    <w:p w:rsidR="00F604CD" w:rsidRPr="007C77C2" w:rsidRDefault="00F604CD">
      <w:pPr>
        <w:rPr>
          <w:rFonts w:cstheme="minorHAnsi"/>
        </w:rPr>
      </w:pPr>
    </w:p>
    <w:sectPr w:rsidR="00F604CD" w:rsidRPr="007C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C8"/>
    <w:rsid w:val="007C77C2"/>
    <w:rsid w:val="009B473F"/>
    <w:rsid w:val="00DF7DC8"/>
    <w:rsid w:val="00F30764"/>
    <w:rsid w:val="00F6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73D41-5D82-4B9D-8D5F-A563C1FC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pb-panel-title">
    <w:name w:val="sppb-panel-title"/>
    <w:basedOn w:val="a0"/>
    <w:rsid w:val="007C7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Хисамдинова</dc:creator>
  <cp:keywords/>
  <dc:description/>
  <cp:lastModifiedBy>Дарья Хисамдинова</cp:lastModifiedBy>
  <cp:revision>9</cp:revision>
  <dcterms:created xsi:type="dcterms:W3CDTF">2024-10-23T11:27:00Z</dcterms:created>
  <dcterms:modified xsi:type="dcterms:W3CDTF">2024-10-23T11:30:00Z</dcterms:modified>
</cp:coreProperties>
</file>